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BF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 w:bidi="ar-SA"/>
        </w:rPr>
      </w:pPr>
    </w:p>
    <w:p w14:paraId="58646074">
      <w:pPr>
        <w:jc w:val="center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eastAsia="仿宋_GB2312" w:cs="Times New Roman"/>
          <w:b/>
          <w:bCs/>
          <w:sz w:val="32"/>
          <w:szCs w:val="32"/>
          <w:lang w:val="en-US" w:eastAsia="zh-CN" w:bidi="ar-SA"/>
        </w:rPr>
        <w:t>标识标牌招标采购内容及基准单价</w:t>
      </w:r>
    </w:p>
    <w:bookmarkEnd w:id="0"/>
    <w:tbl>
      <w:tblPr>
        <w:tblStyle w:val="3"/>
        <w:tblpPr w:leftFromText="180" w:rightFromText="180" w:vertAnchor="text" w:horzAnchor="page" w:tblpXSpec="center" w:tblpY="1016"/>
        <w:tblOverlap w:val="never"/>
        <w:tblW w:w="491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188"/>
        <w:gridCol w:w="4708"/>
        <w:gridCol w:w="725"/>
        <w:gridCol w:w="1112"/>
      </w:tblGrid>
      <w:tr w14:paraId="33FBD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41FB5">
            <w:pPr>
              <w:jc w:val="center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序号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81F80">
            <w:pPr>
              <w:jc w:val="center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项目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DE928">
            <w:pPr>
              <w:jc w:val="center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技术要求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ADEF9">
            <w:pPr>
              <w:jc w:val="center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单位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7B759">
            <w:pPr>
              <w:jc w:val="center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基准单价（元）</w:t>
            </w:r>
          </w:p>
        </w:tc>
      </w:tr>
      <w:tr w14:paraId="7D385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5E24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15E7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≤</w:t>
            </w:r>
            <w:r>
              <w:rPr>
                <w:rFonts w:hint="eastAsia"/>
                <w:lang w:val="en-US" w:eastAsia="zh-CN"/>
              </w:rPr>
              <w:t>A4的黑胶写真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FB87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D53C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28EB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1.8</w:t>
            </w:r>
          </w:p>
        </w:tc>
      </w:tr>
      <w:tr w14:paraId="2A6AE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166C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1BB0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&gt;A4-0.5㎡黑胶写真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B547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色正；最低分辨率72DPI；画面无卷边；无气泡；无折皱；无锯齿；无色栅；无破损；拼缝整齐；裁切整齐；小于等于5张按张数计算，大于5张按平方米计算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1142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50EF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</w:tr>
      <w:tr w14:paraId="2FF76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44F2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9F36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0.5㎡&lt;黑胶写真尺寸≤1㎡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D9BE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C176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28EE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</w:tr>
      <w:tr w14:paraId="19B03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3063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7E4B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黑胶写真&gt;1平方米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5985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EFB0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3BEA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</w:tr>
      <w:tr w14:paraId="16A67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E095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B7CB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亚克力台卡+内芯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5A99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A4大小，含内芯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BBD1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BA01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</w:tr>
      <w:tr w14:paraId="7736B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ED3A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B4C1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户外写真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9499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防晒；色正；最低分辨率72DPI；画面无卷边；无气泡；无折皱；无锯齿；无色栅；无破损；拼缝整齐；裁切整齐；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CC7A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66FA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</w:tr>
      <w:tr w14:paraId="02368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86EB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D3EE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实习生工号牌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A1F9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8.5cm*5.5cm左右，铜板纸彩色打印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651A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F634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1.5</w:t>
            </w:r>
          </w:p>
        </w:tc>
      </w:tr>
      <w:tr w14:paraId="2B2A9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94A3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FCD4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A4纸塑封膜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686F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100张/包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4059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包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CFCB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</w:tr>
      <w:tr w14:paraId="10A05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B8B8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DD74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3寸护卡膜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DC65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100张/包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466B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包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23B1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</w:tr>
      <w:tr w14:paraId="05E79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20FC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2034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写真附胶水板单面&lt;A3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5162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FE69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49FB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 w14:paraId="7361B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6467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C689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写真附胶水板单面A3-1平方米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5A6E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5E2B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0777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</w:tr>
      <w:tr w14:paraId="67210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A9B4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7029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写真附胶水板单面＞1平方米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F1BC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3DDA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B4D4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</w:tr>
      <w:tr w14:paraId="08F5B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9466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0397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写真附胶水板单面异形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2441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197B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01C8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 w14:paraId="2789B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5C66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1892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写真附胶水板双面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D651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0956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238D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 w14:paraId="74670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4A72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1BE9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写真附胶水板双面异形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49F2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B29C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6E36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</w:tr>
      <w:tr w14:paraId="558F3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C376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19CC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包小压条≤1平方米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6DE7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AB84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C0C5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</w:tr>
      <w:tr w14:paraId="2CDA8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A710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07F4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包大压条＞1平方米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3D92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AF08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05EA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 w14:paraId="285FA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FECF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C411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镜钉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9DB6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5mm 螺纹正常，不缺损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7617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付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9EDE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75FA0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7166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E2C5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广告钉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DD54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2cm螺纹正常，不缺损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7A1C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付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2D51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</w:tr>
      <w:tr w14:paraId="26F8A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D61F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D465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高精度喷绘布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81A1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色正；最低分辨率30DPI；无锯齿现象；根据需要留5CM白边；拼缝整齐；无色栅；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0B04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1409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</w:tr>
      <w:tr w14:paraId="2DC7F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69A3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BE80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高精度车贴（覆膜）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49E7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色正，最底分辨率72DPI：画面无卷边；无气泡；无折皱；无锯齿；无色栅；无破损；拼缝整齐；裁切整齐；无强力刮檫包用1个月；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C183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293C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 w14:paraId="07CD4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A9FD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72E0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框架单片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3B58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铆钉或背绷；国际方管；拉筋距离不大于60CM；刷了锈漆、银粉漆；非人为原因包修壹年和人为原因保修壹年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8BEE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50FD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</w:tr>
      <w:tr w14:paraId="56B52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E559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36FC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灯片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04F7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色正；最低分辨率72DPI；画面无卷边；无锯齿；无色栅；无破损；裁切整齐；正反覆膜；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4A44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01BB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 w14:paraId="2A26A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4833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4178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标签贴等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2B4B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7*3厘米左右，长和宽3厘米范围内波动，铜版纸彩打覆双面膜并过塑，50个起印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B8EA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CE68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316D3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C836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C503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普通印字条幅70CM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C8F2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字迹清楚、遇水不糊、安装牢固、不破坏附着物、负责维护拆除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2946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FBD7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</w:tr>
      <w:tr w14:paraId="4534C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32C1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8549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普通印字条幅90CM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BAD8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字迹清楚、遇水不糊、安装牢固、不破坏附着物、负责维护拆除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379C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C63E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 w14:paraId="54071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F460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81E8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绒布印字条幅70CM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DB30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绒布做底，上面字迹清楚、遇水不糊、安装牢固、不破坏附着物、负责维护拆除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6E39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8FB7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</w:tr>
      <w:tr w14:paraId="18E52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7C62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51FE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名片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1DF5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每盒100张，色正；最低分辨率300DPI；画面无色栅；无污点，防水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990A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盒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5369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</w:tr>
      <w:tr w14:paraId="09A74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27AD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463A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刻字贴（以字的宽度算，包安装）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946D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边缘光滑、不走形、不歪斜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A5BF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厘米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A1D9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0.4</w:t>
            </w:r>
          </w:p>
        </w:tc>
      </w:tr>
      <w:tr w14:paraId="22813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A8E2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CDA4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亚克力水晶字A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6AF3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8mm+3mm（即8毫米的PVC底板+3毫米的亚克力面板），颜色正，以字的最长边计算（高或宽）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1758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厘米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9780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1.3</w:t>
            </w:r>
          </w:p>
        </w:tc>
      </w:tr>
      <w:tr w14:paraId="0ED23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6356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940F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亚克力水晶字B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7BC8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5mm+3mm（即8毫米的PVC底板+3毫米的亚克力面板），颜色正，以字的最长边计算（高或宽）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D165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厘米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4AB0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5FF15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17A7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1B26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PVC立体字（以字的宽度算）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51DE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1CM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80B4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厘米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184C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0.9</w:t>
            </w:r>
          </w:p>
        </w:tc>
      </w:tr>
      <w:tr w14:paraId="693B5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7C7F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D87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亚克力烤漆字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E9A5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20mm厚度透明亚克力雕刻字，字形端正，边缘无毛刺，烤漆无气泡脱落，无色差，以字的最长边计算（字高或宽）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290B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BD0F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</w:t>
            </w:r>
          </w:p>
        </w:tc>
      </w:tr>
      <w:tr w14:paraId="1E3E4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90C8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F04A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不锈钢包边发光字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9943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字形端正，边缘无毛刺，清漆饱满，围边无虚焊（厚度8cm）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3BCD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D4FD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</w:t>
            </w:r>
          </w:p>
        </w:tc>
      </w:tr>
      <w:tr w14:paraId="06D20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4BD1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F4A4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不锈钢平面字（拉丝/镜面/钛金等）A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A462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字形端正，边缘无毛刺，清漆饱满，防腐防锈（厚度7cm），字的高或宽≤1米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52AA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1BD1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170</w:t>
            </w:r>
          </w:p>
        </w:tc>
      </w:tr>
      <w:tr w14:paraId="28EDC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42BB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2E13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不锈钢平面字（拉丝/镜面/钛金等）B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4047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字形端正，边缘无毛刺，清漆饱满，防腐防锈（厚度7cm），字的高或宽≥1米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4AE5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0875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170</w:t>
            </w:r>
          </w:p>
        </w:tc>
      </w:tr>
      <w:tr w14:paraId="4FE82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A8B1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0892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点阵发光字（铁字）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4CCC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字形端正，边缘无毛刺，清漆饱满，围边无虚焊，表面镀铜颜色可选（厚度7cm）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57AD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5DEB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350</w:t>
            </w:r>
          </w:p>
        </w:tc>
      </w:tr>
      <w:tr w14:paraId="4EAC5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8158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8123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吸塑字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0BBA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字形端正，吸塑面无裂纹、划伤，发光均匀，围边无虚焊，以字的最长边计算（高或宽）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DCC2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6758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250</w:t>
            </w:r>
          </w:p>
        </w:tc>
      </w:tr>
      <w:tr w14:paraId="08CB4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7296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EF47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树脂发光字A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BF1E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以字的宽度计算，≤50cm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3688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C58E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</w:tr>
      <w:tr w14:paraId="7ADA3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671B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16E6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树脂发光字B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4CD5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以字的宽度计算，50cm≤字≤80cm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8FBD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3D4F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</w:t>
            </w:r>
          </w:p>
        </w:tc>
      </w:tr>
      <w:tr w14:paraId="24D32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2298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1462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平面发光字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B7C5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字形端正，面板无裂纹、划伤，发光均匀，围边无虚焊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6C1D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9C14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</w:t>
            </w:r>
          </w:p>
        </w:tc>
      </w:tr>
      <w:tr w14:paraId="1291F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D069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A2E3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手提铝合金立式KT板展架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4495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高125厘米，内芯93cm*63cm,单面款，不含内芯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0068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2973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</w:tr>
      <w:tr w14:paraId="5E963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3C5A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8FD0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手提铝合金立式KT板展架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98E4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高125厘米，内芯93cm*64cm,双面款，不含内芯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F1CB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D4F4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130</w:t>
            </w:r>
          </w:p>
        </w:tc>
      </w:tr>
      <w:tr w14:paraId="420BF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BC39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F436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美式丽屏展架（有底座加重款）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5635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180cm*80cm外框，黑、白、咖色颜色可选，铝合金框架，坚固耐用，有底座加重款，不含KT板内芯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BF91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040A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</w:tr>
      <w:tr w14:paraId="38585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E838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BE78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水晶奖杯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3668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字样个性化定制，10*30cm左右，样式可挑选，普通款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74AF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C75A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</w:tr>
      <w:tr w14:paraId="24DD6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03D8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0BFA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单杆直立斜面KT板展架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B8AB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单面/双面均可，杆高125-150厘米可调节，画面高度60-100厘米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7595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003A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130</w:t>
            </w:r>
          </w:p>
        </w:tc>
      </w:tr>
      <w:tr w14:paraId="29276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798B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2942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写真覆3毫米PVC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D8AA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A41C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FAEE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 w14:paraId="1056C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940F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00CF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写真覆5毫米PVC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F41D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5F4F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1218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 w14:paraId="5231F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5B27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84FA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写真艺术布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965C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色正；最低分辨率72DPI；无锯齿；无色栅；无破损；材质柔软，色泽鲜艳，上面印字或图案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E451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FFF3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</w:tr>
      <w:tr w14:paraId="0FC17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15B9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DB22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哑光银色/钛金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EA81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40*60厘米,个性化字样，蚀刻边缘光滑，填色饱满，清漆无气泡、杂物，打磨均匀，焊接牢固（厚度1.6）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6215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D375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</w:t>
            </w:r>
          </w:p>
        </w:tc>
      </w:tr>
      <w:tr w14:paraId="6FDD9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B6CF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AF3C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腐蚀款哑光银色/钛金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6087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40*60厘米,腐蚀款，个性化字样，蚀刻边缘光滑，填色饱满，清漆无气泡、杂物，打磨均匀，焊接牢固（厚度1.6）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FF5D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0FE3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</w:tr>
      <w:tr w14:paraId="1FA95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2774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B00B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蚀刻木托奖牌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9334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40*60厘米,四周木托，中间哑光面，蚀刻边缘光滑，填色饱满，清漆无气泡、杂物，打磨均匀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A8E8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FEF0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140</w:t>
            </w:r>
          </w:p>
        </w:tc>
      </w:tr>
      <w:tr w14:paraId="7A2EC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704D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1EFC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不锈钢拉丝牌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8CB7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40*60厘米,填色饱满，清漆无气泡、杂物，打磨均匀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6B29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82F5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140</w:t>
            </w:r>
          </w:p>
        </w:tc>
      </w:tr>
      <w:tr w14:paraId="188E4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836B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F3B4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方管焊接架+KT板60*90厘米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268F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坚固耐磨，边沿整齐，无气泡，无折皱，无锯齿，裁切整齐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D18E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3E42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</w:tr>
      <w:tr w14:paraId="1F4BE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A00F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74FA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彩钢板覆户外写真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5020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坚固耐磨，边沿整齐，无气泡，无折皱，无锯齿，打磨均匀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64FB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6225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</w:tr>
      <w:tr w14:paraId="06EDF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CB04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0681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绒布袖章带字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99D9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15厘米宽度，字迹清晰，布料耐磨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BF3F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BCF0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</w:tr>
      <w:tr w14:paraId="1333A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1E7D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762D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磁性牌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BA30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最低分辨率72DPI；画面整洁，无气泡，背面磁性吸附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E3FE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9A82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</w:tr>
      <w:tr w14:paraId="16F4E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7CF4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49F6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不干胶贴A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F7D5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色正；最低分辨率72DPI；画面无卷边；无气泡；无折皱；无锯齿；无色栅；无破损；拼缝整齐；裁切整齐；A4整张或裁切成15*10厘米大小方便撕下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0B20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2773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</w:tr>
      <w:tr w14:paraId="2CF2E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30A9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29E4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不干胶贴B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C258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色正；最低分辨率72DPI；画面无卷边；无气泡；无折皱；无锯齿；无色栅；无破损；拼缝整齐；裁切整齐；A3整张或裁切成15*10厘米大小方便撕下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C371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8204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</w:tr>
      <w:tr w14:paraId="49E7A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7EA4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3B8F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写真附3mm亚克力板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43B7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根据实际制作尺寸计算价格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D10D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3708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</w:t>
            </w:r>
          </w:p>
        </w:tc>
      </w:tr>
      <w:tr w14:paraId="18FF8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0010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94BA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写真附双面膜附5mm亚克力板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9807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根据实际制作尺寸计算价格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1950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5A9B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</w:tr>
      <w:tr w14:paraId="0EF15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25CA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F626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亚克力资料盒组装造型A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688F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mm透明亚克力面板，A4竖版3个并列上方，A5竖版5个并列组装一起，底板白色亚克力，广告钉固定，半弧形开口方便插入纸张，每个中间有弧形缺口方便推送纸张，底部外侧面下方有5厘米宽度的缺口方便打扫卫生。和东院现各病区大致相同。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E588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7549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</w:tr>
      <w:tr w14:paraId="0450C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4C22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521C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亚克力资料盒B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CED1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3mm亚克力面板制作，底板白色，A4大小，右侧面弧形开口，立体五面，表面氟碳烤漆，外侧面中间有横弧形开口方便推纸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4C81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CACE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 w14:paraId="25C2B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9311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6E3C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亚克力资料盒C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4DD0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3mm亚克力面板制作，底板白色，坚固耐用，裁剪整齐，A3大小，立体五面，上或者侧面弧形开口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08E4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E6D9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</w:tr>
      <w:tr w14:paraId="42DE8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8FEB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6EB0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亚克力科室照片插槽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615D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5寸照片大小，坚固耐用，裁切整齐，立体四面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279C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597D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</w:tr>
      <w:tr w14:paraId="11A9A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8A5C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3F49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亚克力专家插条A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5742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10*2.2cm/ 10*4cm/6.5*2.5cm等尺寸，1mm亚克力附透明膜，实际尺寸长和宽各2厘米以内误差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3956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6DB4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50CE9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C28E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B1D7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双色雕刻板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035F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雕刻字体清晰，边沿切割整齐，色正，特殊工艺如套色等另算，宽边30cm以下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0E0D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厘米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8BB7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</w:t>
            </w:r>
          </w:p>
        </w:tc>
      </w:tr>
      <w:tr w14:paraId="5E62C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1AA4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F5B3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绶带A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12C0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字体印制清晰，排版美观，色正，单面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B829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6F5F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</w:tr>
      <w:tr w14:paraId="0562F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6CF3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217F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绶带B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8BDD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字体印制清晰，排版美观，色正，双面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82B7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条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526B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</w:tr>
      <w:tr w14:paraId="1AA73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AE15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B16F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彩色打印A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B261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颜色正，色差较小，铜板打印单面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5E0A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827D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</w:tr>
      <w:tr w14:paraId="42809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A178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EB77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彩色打印B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D248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颜色正，色差较小，铜板打印双面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1A74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2CD2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 w14:paraId="2E1A7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B0C7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27FF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打印A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E2B0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A1白图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D68D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AB63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</w:tr>
      <w:tr w14:paraId="297D3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8847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FF94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打印图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F1E8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A2+0.9白图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EC2B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2BCA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 w14:paraId="1DA1C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2A15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259B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打印A1+1.3白图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BC92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A1+1.3白图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92FE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745E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</w:tr>
      <w:tr w14:paraId="06E51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1790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AA77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打印B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698B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A0白图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A114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6FD8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</w:tr>
      <w:tr w14:paraId="77C3B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2739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C01D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材料装订A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0081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外观整洁，裁切整齐，激光彩色250g封面，黑白内页，无线胶装≤A5，≤50本，100页以内（含内芯黑白打印，彩打除外）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6F03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7FA6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</w:tr>
      <w:tr w14:paraId="65EA0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CB87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F2CF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材料装订B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0EEB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外观整洁，裁切整齐，激光彩色250g封面，黑白内页，无线胶装≤A5，50-200本，100页以上（含内芯黑白打印，彩打除外）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1BD9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7835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</w:tr>
      <w:tr w14:paraId="18C74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EF42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9D16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材料装订C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97C7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外观整洁，裁切整齐，激光彩色250g封面，黑白内页，A5≤无线胶装≤A4，≤50本，100页以内（含内芯黑白打印，彩打除外）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26DB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3D29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 w14:paraId="58554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FFEC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03A4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材料装订D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FD2B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外观整洁，裁切整齐，激光彩色250g封面，A5≤无线胶装≤A4，50-200本，100页以上（含内芯黑白打印，彩打除外）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1205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B93E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</w:tr>
      <w:tr w14:paraId="1542D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7866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9FAC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材料装订E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98DD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外观整洁，裁切整齐，激光彩色250g封面，A4大小，≤50本，100页以内（含内芯黑白打印，彩打除外）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9E14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02C1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</w:tr>
      <w:tr w14:paraId="406FD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AE6B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F0CA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材料装订F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3F83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外观整洁，裁切整齐，激光彩色250g封面，A4大小，50-200本，100页以上（含内芯黑白打印，彩打除外）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A02A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D81A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</w:tr>
      <w:tr w14:paraId="2D624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B599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5A10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彩色打印C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4085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普通a4 单面（普纸）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81BA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7C6F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1.2</w:t>
            </w:r>
          </w:p>
        </w:tc>
      </w:tr>
      <w:tr w14:paraId="0F851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7599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7E0A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彩色打印D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7307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普通a4 双面（普纸）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8E53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8593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2.5</w:t>
            </w:r>
          </w:p>
        </w:tc>
      </w:tr>
      <w:tr w14:paraId="3B726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218B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8423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黑白打印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598F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普通a4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0681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B377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</w:t>
            </w:r>
          </w:p>
        </w:tc>
      </w:tr>
      <w:tr w14:paraId="75830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0F1B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B9F7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过塑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8D28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A4大小塑封整齐，无气泡（其他尺寸价格视情况而定）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E0E3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0319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5A95D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0EE8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1DE9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门型展架A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46A2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160*60cm（支撑架塑料PPC）+车贴内芯画面1个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ACC5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DB49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 w14:paraId="30A54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7959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9153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门型展架B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1EA7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180*80cm（支撑架塑料PPC）+车贴内芯画面1个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79FF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14B9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</w:tr>
      <w:tr w14:paraId="68BBD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B22C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EE34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门型展架C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27AA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200*80cm（支撑架塑料PPC）+车贴内芯画面1个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CF0F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516B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</w:tr>
      <w:tr w14:paraId="1F61B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F1CF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7B27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宣传橱窗面覆玻璃板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583E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不锈钢板焊接，汽车烤漆、丝网印刷框架，内置KT板，≥1平米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46B2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3997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</w:tr>
      <w:tr w14:paraId="3E886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2D10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D5C9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印章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B1A6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橡胶定制款/光敏定制款，椭圆形或圆形，35＊50mm,（长和宽5mm左右波动）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2CBB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C965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 w14:paraId="09372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6032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0DCB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不锈钢烤漆落地牌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9098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高：2m，底座1cm钢板，不锈钢支架，双面，厚10cm，坚固安全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09D9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B4A2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420</w:t>
            </w:r>
          </w:p>
        </w:tc>
      </w:tr>
      <w:tr w14:paraId="1E5FF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0319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4665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楼层索引牌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9C7D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90乘60厘米前层面板，双层，后层上方带弧形，60乘5mm厚度。整体侧厚1.5厘米，1.5mm铝合金汽车烤漆、丝网印刷。每个科室做成活动板，色正，与现有颜色、字体、字号必须无差别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3C38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99F4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240</w:t>
            </w:r>
          </w:p>
        </w:tc>
      </w:tr>
      <w:tr w14:paraId="4854B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186E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2ABB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铝塑板吊旗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F89E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120*30厘米或大小范围不超过10厘米范围内变化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0597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18AE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</w:tr>
      <w:tr w14:paraId="6CD21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A660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BD3D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有机玻璃附写真覆板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54B5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与现有急诊、3号楼墙体大小保持一致，坚固耐用，88*76厘米，长和宽5厘米内波动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57EF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51E6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130</w:t>
            </w:r>
          </w:p>
        </w:tc>
      </w:tr>
      <w:tr w14:paraId="189E1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3859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8DE9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PVC镀锌方框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C21E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广场花坛等绿植区域，花木共赏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464D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8688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140</w:t>
            </w:r>
          </w:p>
        </w:tc>
      </w:tr>
      <w:tr w14:paraId="2C47F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163B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9806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铝合金平面丝网印科室牌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4A35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30*20厘米（根据实际情况测量，长和宽不超过10厘米变化），平面非弧形，裁切整齐，颜色和字体字号与现有保持一致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6793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F367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</w:tr>
      <w:tr w14:paraId="5A9BD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DF5A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633C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铝合金吊杠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0569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130*30厘米（根据实际需要测量，长和宽不超过10厘米变化），焊接牢固，颜色、字体、字号与现有无差别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22B0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AAE5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</w:tr>
      <w:tr w14:paraId="3BEE0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BA42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4F28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铝合金医护人员一览表A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75D1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210*90厘米（根据实际尺寸测量，长和宽不超过10厘米变化），坚固耐磨，上面含科室所有人员医护人员亚克力照片插槽（5寸照片大小，立体四面）和姓名插槽(铝合金)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B5D3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3EB7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1100</w:t>
            </w:r>
          </w:p>
        </w:tc>
      </w:tr>
      <w:tr w14:paraId="2C373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0D46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8FEC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铝合金医护人员一览表B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E618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120*90厘米（根据实际尺寸测量，长和宽不超过10厘米变化），坚固耐磨，上面附科室所有人员医护人员亚克力照片插槽（5寸照片大小，立体四面）和姓名插槽(铝合金)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486A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0065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600</w:t>
            </w:r>
          </w:p>
        </w:tc>
      </w:tr>
      <w:tr w14:paraId="2360D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323C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52F7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铝塑板门头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B0DF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铝塑板门头含底板+铁架子，根据实际制作尺寸来核算，含人工费、高空安装费等所有费用。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6F1E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立方米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C40D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</w:tr>
      <w:tr w14:paraId="1D8E3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F3BE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C359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铝合金去向牌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CB6E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27*35厘米（常规四人大小，根据实际情况定制，长和宽不超过5厘米），坚固耐磨，字迹清晰，裁切整齐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BEB3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1A1D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 w14:paraId="7713D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AA8C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1B7C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PVC胸牌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49DF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86*54mm,打孔，上面有照片、姓名、职称、科室等信息，打横孔有夹子或别针方便佩戴在白大褂上。坚固耐用，色泽明亮，照片清晰，不易滑脱。一次10个及以上批量印制。一次低于10个以下制作，按中标价的1.5倍付费。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0C14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A487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</w:tr>
      <w:tr w14:paraId="214A9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48D7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7284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胸牌夹子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7239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软膜按压扣，蓝色卡口。夹工作服口罩牢固不脱落,200个起送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2571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EBA6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2BCC5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0524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5104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易拉伸缩扣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E8F6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可拉伸，易佩戴，便捷按压式锁扣设计，佩戴取下简单方便，品质有保障，50个起送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F667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D7A4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 w14:paraId="34BB7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BFA8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DDDF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3mm亚克力UV背印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4C56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按照实际制作面积计算，含背印画面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CDE1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E9C4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160</w:t>
            </w:r>
          </w:p>
        </w:tc>
      </w:tr>
      <w:tr w14:paraId="10B94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2F97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7C8E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5mm亚克力UV展板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979B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按照实际制作面积计算，含背印画面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50D8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7D28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320</w:t>
            </w:r>
          </w:p>
        </w:tc>
      </w:tr>
      <w:tr w14:paraId="489E4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0B60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B1EF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L展架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9B17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面板60*90厘米，美观大方耐用，里面直接卡槽插入写真覆板等内芯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A8FB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AC14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</w:tr>
      <w:tr w14:paraId="3FAB2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95C4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C138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地板膜/3M斜纹地板膜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25BA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防水防滑耐磨，持久不脱落，粘性强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910F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3432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</w:t>
            </w:r>
          </w:p>
        </w:tc>
      </w:tr>
      <w:tr w14:paraId="2DCFC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8FAF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50C4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木纹边框+玻璃板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417A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60x90厘米、1.2x1.4米等，不超过2平方米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06A2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2DA4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</w:tr>
      <w:tr w14:paraId="320E5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800D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BBA0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平面烤漆牌+UV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E8CF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30.4x17.7厘米，长和宽5厘米范围内波动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2AA7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CDCE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 w14:paraId="4D7BA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D07C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73C1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国旗安装拆除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E3A1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本部门诊楼上方的国旗安装，安装+拆除算1次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F88D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次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A89E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</w:tr>
      <w:tr w14:paraId="314A7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7A25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737A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装裱现有证书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BD40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按照现有证书大小木质框（可选）等进行装裱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BD54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6EE8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</w:tr>
      <w:tr w14:paraId="5EE47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B89C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766E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室内安装铜牌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AC72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按照现有铜牌材质和款式安装到指定位置（离地面不超过3米室内安装）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B382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1331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</w:tr>
      <w:tr w14:paraId="42037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CF1E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9604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室外安装铜牌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2472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本部急诊楼外墙安装铜牌（含移动其他铜牌位置）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046E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次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99F5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130</w:t>
            </w:r>
          </w:p>
        </w:tc>
      </w:tr>
      <w:tr w14:paraId="3C613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9627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AE99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伸缩快展支架（含经遍布或软质海报内芯）A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47B5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铝合金拉网立式，高度可伸缩调节，1米宽*2.2米高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FB7F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72DD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</w:t>
            </w:r>
          </w:p>
        </w:tc>
      </w:tr>
      <w:tr w14:paraId="48D69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235C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521E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伸缩快展支架（含经遍布或软质海报内芯）B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D989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铝合金拉网立式，高度可伸缩调节，4米宽*2.2米高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637A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851F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350</w:t>
            </w:r>
          </w:p>
        </w:tc>
      </w:tr>
      <w:tr w14:paraId="45ECF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1089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9217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伸缩快展支架（含经遍布或软质海报内芯）C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BED4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铝合金拉网立式，高度可伸缩调节，6米宽*2.3米高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9738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B7A3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</w:tr>
      <w:tr w14:paraId="352AC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662C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1711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伸缩快展支架（含经遍布或软质海报内芯）D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2B4F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铝合金拉网立式，高度可伸缩调节，8米宽*2.4米高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D377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13FF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650</w:t>
            </w:r>
          </w:p>
        </w:tc>
      </w:tr>
      <w:tr w14:paraId="67BE5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D68C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098F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悬挂式支架顶装海报杆挂轴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1CC9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写真喷绘专用，挂杆+画布，宽度60/80/100厘米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FE70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6FDA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 w14:paraId="7B462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F07D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8693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苹果立牌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3676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黑色外框，底座牢固，45乘64厘米写真覆板内芯尺寸（造型有点变化可以），含1个内芯制作内容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2831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6256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140</w:t>
            </w:r>
          </w:p>
        </w:tc>
      </w:tr>
      <w:tr w14:paraId="71CE4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2AAE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49F6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软膜灯箱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69B4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含超清UV软膜卡布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E64E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ECF0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</w:tr>
      <w:tr w14:paraId="235F6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8B59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5919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吊旗A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41A0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亚克力面板，分段烤白色，和秀山医院现有的保持一致，2.4米乘30厘米，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内衬3mm灯箱片打LED灯，面板为1.2mm镀锌板激光切割焊接，烤漆，吊杆为25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不锈钢圆管，侧面厚度20mm+50mm+20mm，字发光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D0DE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18F3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</w:tr>
      <w:tr w14:paraId="7DC38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8FD2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6F4D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吊旗B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8A15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亚克力面板，分段烤白色，和秀山医院现有的保持一致，1.8米乘30厘米，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内衬3mm灯箱片打LED灯，面板为1.2mm镀锌板激光切割焊接，烤漆，吊杆为25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不锈钢圆管,侧面厚度20mm+50mm+20mm，字发光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E74C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块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A1A0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350</w:t>
            </w:r>
          </w:p>
        </w:tc>
      </w:tr>
      <w:tr w14:paraId="1618F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0A1A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0BC8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院内建筑物外立面贴汽车指向标识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7176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0.8镀锌板/5年反光膜/单面平板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A65F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D3FF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350</w:t>
            </w:r>
          </w:p>
        </w:tc>
      </w:tr>
      <w:tr w14:paraId="354A3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4D0D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9B0E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诊室牌/床号牌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7D80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1.5mm铝合金汽车烤漆、丝网印刷，侧厚1.5cm平面，跟现有秀山医院一样，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30乘27.5厘米，诊室牌有“专家 职称”插条，床号牌有“责任医生”和责任“护士”插条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2F64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3565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 w14:paraId="21D8B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B1D5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7DDA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科室标牌/病房编号牌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524E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1.5mm铝合金汽车烤漆、丝网印刷，侧厚1.5cm平面，30乘17厘米，长和宽5厘米波动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74D9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BE0D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</w:tr>
      <w:tr w14:paraId="508FB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A274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48EE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男卫生间/女卫生间/无障碍卫生间等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B0EA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1mm铝合金汽车烤漆、丝网印刷，侧厚1.5cm平面，23乘19厘米，长和宽8厘米波动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994C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76C3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 w14:paraId="6F9A6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78A9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8EF3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亚克力材质8个插槽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80C7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5mm透明亚克力，外框绿边，共8个卡槽，最上方开放半弧形缺口，现有床头一致尺寸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BBD3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72C4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</w:t>
            </w:r>
          </w:p>
        </w:tc>
      </w:tr>
      <w:tr w14:paraId="400E3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032E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D828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双层亚克力夹画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425D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5mm+5mm双层亚克力，内夹灯片（含灯片内芯），四个角广告钉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CEFC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04A2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</w:t>
            </w:r>
          </w:p>
        </w:tc>
      </w:tr>
      <w:tr w14:paraId="2FD5F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E9A2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BCDA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铝合金边框+写真覆5mmPVC 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F3B6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侧厚1cm,3.5cm宽铝合金边框，外框≤60乘90厘米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4944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D3F2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</w:tr>
      <w:tr w14:paraId="52D21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36B0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2735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铝合金边框+写真覆5mmPVC 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29DC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侧厚1cm,3.5cm宽铝合金边框，外框&gt;60乘90厘米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FEA4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B6B1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</w:t>
            </w:r>
          </w:p>
        </w:tc>
      </w:tr>
      <w:tr w14:paraId="26546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BE16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E3C3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铝型材汽车烤漆+磁性板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D8ED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平面，2米乘1.2米，上方1.5mm铝型材汽车烤漆、丝网印刷，侧厚1.5cm,下方磁性板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可擦写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20FD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741C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</w:tr>
      <w:tr w14:paraId="4DE60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8346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6F76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磨砂膜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928A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外形美观大方，有遮挡效果，上面有图案或字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55F1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568B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 w14:paraId="6F84C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5518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9A06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室内或室外导视牌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3651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180乘100厘米，双层弧面，1.5mm铝合金汽车烤漆、丝网印刷，侧厚15mm+30mm+15mm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36D4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E438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1400</w:t>
            </w:r>
          </w:p>
        </w:tc>
      </w:tr>
      <w:tr w14:paraId="70CE0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D9F8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751A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电梯厅楼层引导贴牌A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99BC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100乘55厘米，1.5mm铝合金汽车烤漆，丝网印刷，后背板1.5mm304不锈钢钣金焊接，汽车烤漆，侧厚5mm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D57E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7F88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350</w:t>
            </w:r>
          </w:p>
        </w:tc>
      </w:tr>
      <w:tr w14:paraId="6E5F6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F656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D449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电梯厅楼层引导贴牌B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D9E3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100乘55厘米，5mm亚克力UV背印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F65A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A214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450</w:t>
            </w:r>
          </w:p>
        </w:tc>
      </w:tr>
      <w:tr w14:paraId="153B7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2FD6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A1F5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楼层牌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3B01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41乘45厘米，侧厚1.5厘米，平面，1mm铝合金汽车烤漆，丝网印刷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AD47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F4AD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</w:tr>
      <w:tr w14:paraId="1EE32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05AC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138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D1AC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门诊诊室牌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3295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30乘27厘米横版，侧厚1.5厘米，平面，1.5mm铝合金汽车烤漆，丝网印刷（含专家和职称插条）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CDC5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7002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</w:tr>
      <w:tr w14:paraId="75A56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CC1C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139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9FE4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手术科室牌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D247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30乘18厘米，侧厚1.5厘米，平面，1.5mm铝合金汽车烤漆，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丝网印刷（含使用中/未使用）可以挪动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A41B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F91C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 w14:paraId="0EA76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A7C7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140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BEA2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不锈钢室外宣传栏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0E39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260厘米高，上沿弧形，画框240乘120厘米，主体框架304不锈钢方管，橱窗5mm钢化玻璃，画面5mm写真PVC板，预埋60厘米，预埋后离地面90厘米。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7EFF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F034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3200</w:t>
            </w:r>
          </w:p>
        </w:tc>
      </w:tr>
      <w:tr w14:paraId="797E4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3F4A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141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923E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室内上墙宣传栏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2B5D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240乘120厘米，侧厚1.5厘米，1.5mm铝合金汽车烤漆，丝网印刷，写真覆5mmpVC板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F6E6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A281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2000</w:t>
            </w:r>
          </w:p>
        </w:tc>
      </w:tr>
      <w:tr w14:paraId="4DA88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58B2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142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FDE5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通告栏牌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B37E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200乘120厘米，1.5mm铝型材汽车烤漆、丝网印刷，侧厚1.5cm,磁性板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DFE7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A2BA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800</w:t>
            </w:r>
          </w:p>
        </w:tc>
      </w:tr>
      <w:tr w14:paraId="7DB84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F22E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143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48E6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室内上墙张贴栏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6F24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240乘120厘米，侧厚1.5厘米，边框1.5mm铝合金汽车烤漆，丝网印刷，白底钢化玻璃面板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87FF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10D2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1200</w:t>
            </w:r>
          </w:p>
        </w:tc>
      </w:tr>
      <w:tr w14:paraId="679AD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D8E7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144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DC0A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专家门诊时间表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CBA0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300乘165厘米(变化范围），侧厚1.5厘米，边框1.5mm铝合金汽车烤漆，丝网印刷，显示科室、专科、时间等信息，专家插条形式可以随时更换，与医院本部门诊相同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3D06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26B4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4000</w:t>
            </w:r>
          </w:p>
        </w:tc>
      </w:tr>
      <w:tr w14:paraId="417B7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3183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145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3ADA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三折页A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FB5E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200克铜版纸 亚膜，21*10cm竖版3折 正反彩印，压痕折成品，展开21*30，双面覆膜，500册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9B46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打包价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BC26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</w:tr>
      <w:tr w14:paraId="7DDE4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9A77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146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BEBD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三折页B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8A9D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200克铜版纸 亚膜，21*10cm竖版3折 正反彩印，压痕折成品，展开21*30，双面覆膜，1000册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C2AE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打包价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B8CE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</w:t>
            </w:r>
          </w:p>
        </w:tc>
      </w:tr>
      <w:tr w14:paraId="7689F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2CD0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147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A6D0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三折页C</w:t>
            </w:r>
          </w:p>
        </w:tc>
        <w:tc>
          <w:tcPr>
            <w:tcW w:w="2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B356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200克铜版纸 亚膜，21*10cm竖版3折 正反彩印，压痕折成品，展开21*30，双面覆膜，2000册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3EDA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打包价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2E25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550</w:t>
            </w:r>
          </w:p>
        </w:tc>
      </w:tr>
    </w:tbl>
    <w:p w14:paraId="259DE320">
      <w:pPr>
        <w:pStyle w:val="2"/>
        <w:rPr>
          <w:rFonts w:hint="default"/>
          <w:lang w:val="en-US" w:eastAsia="zh-CN"/>
        </w:rPr>
      </w:pPr>
    </w:p>
    <w:p w14:paraId="27FE78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730EE"/>
    <w:rsid w:val="0E237AFE"/>
    <w:rsid w:val="16283FE7"/>
    <w:rsid w:val="41B05744"/>
    <w:rsid w:val="4E4730EE"/>
    <w:rsid w:val="63DF54AB"/>
    <w:rsid w:val="678B52EF"/>
    <w:rsid w:val="7BBC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jc w:val="left"/>
    </w:pPr>
    <w:rPr>
      <w:kern w:val="0"/>
      <w:sz w:val="20"/>
      <w:szCs w:val="20"/>
    </w:rPr>
  </w:style>
  <w:style w:type="character" w:customStyle="1" w:styleId="5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11"/>
    <w:basedOn w:val="4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font5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4"/>
    <w:qFormat/>
    <w:uiPriority w:val="0"/>
    <w:rPr>
      <w:rFonts w:hint="eastAsia" w:ascii="华文细黑" w:eastAsia="华文细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6536</Words>
  <Characters>7821</Characters>
  <Lines>0</Lines>
  <Paragraphs>0</Paragraphs>
  <TotalTime>1</TotalTime>
  <ScaleCrop>false</ScaleCrop>
  <LinksUpToDate>false</LinksUpToDate>
  <CharactersWithSpaces>7929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2025-03-06T07:33:00Z</dcterms:created>
  <dc:creator>像风</dc:creator>
  <cp:lastModifiedBy>木日勿之大</cp:lastModifiedBy>
  <dcterms:modified xsi:type="dcterms:W3CDTF">2025-03-17T18:48:37Z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B11E382E3BA14C0F8D8C2A62D910A595_13</vt:lpwstr>
  </property>
  <property fmtid="{D5CDD505-2E9C-101B-9397-08002B2CF9AE}" pid="4" name="KSOTemplateDocerSaveRecord">
    <vt:lpwstr>eyJoZGlkIjoiNDM1OTMxNWI5OGM5MWM2NjY2MzU1YjkyNDI4MjNhYWEiLCJ1c2VySWQiOiIzMTM5ODA4NjcifQ==</vt:lpwstr>
  </property>
</Properties>
</file>