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209FF6">
      <w:pPr>
        <w:numPr>
          <w:ilvl w:val="0"/>
          <w:numId w:val="0"/>
        </w:numP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  <w:lang w:val="en-US" w:eastAsia="zh-CN"/>
        </w:rPr>
        <w:t>附件：具体参数与详细要求</w:t>
      </w:r>
    </w:p>
    <w:p w14:paraId="24F03B2B">
      <w:pPr>
        <w:numPr>
          <w:ilvl w:val="0"/>
          <w:numId w:val="0"/>
        </w:numP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kern w:val="2"/>
          <w:sz w:val="32"/>
          <w:szCs w:val="40"/>
          <w:lang w:val="en-US" w:eastAsia="zh-CN" w:bidi="ar-SA"/>
        </w:rPr>
        <w:t>1、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  <w:lang w:val="en-US" w:eastAsia="zh-CN"/>
        </w:rPr>
        <w:t>实木格栅共两组，第一组尺寸为5.8X2.5米，第二组尺寸为5.8X2.7米，实木格栅由四周外框实木（截面1）与内部实木（截面2）组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  <w:lang w:val="en-US" w:eastAsia="zh-CN"/>
        </w:rPr>
        <w:t>成，实木格栅内部每根实木间距不大于110mm。实木外表面颜色需提供样式供采购人选择后确定。下图单位mm；</w:t>
      </w:r>
    </w:p>
    <w:p w14:paraId="2D49EF1B">
      <w:pPr>
        <w:numPr>
          <w:ilvl w:val="0"/>
          <w:numId w:val="0"/>
        </w:numPr>
        <w:jc w:val="center"/>
        <w:rPr>
          <w:b/>
          <w:bCs/>
        </w:rPr>
      </w:pPr>
      <w:r>
        <w:rPr>
          <w:b/>
          <w:bCs/>
        </w:rPr>
        <w:drawing>
          <wp:inline distT="0" distB="0" distL="114300" distR="114300">
            <wp:extent cx="5021580" cy="4080510"/>
            <wp:effectExtent l="0" t="0" r="7620" b="15240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21580" cy="408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DFF517">
      <w:pPr>
        <w:numPr>
          <w:ilvl w:val="0"/>
          <w:numId w:val="0"/>
        </w:numPr>
        <w:jc w:val="center"/>
        <w:rPr>
          <w:rFonts w:hint="default" w:ascii="方正仿宋_GB2312" w:hAnsi="方正仿宋_GB2312" w:eastAsia="方正仿宋_GB2312" w:cs="方正仿宋_GB2312"/>
          <w:b/>
          <w:bCs/>
          <w:sz w:val="32"/>
          <w:szCs w:val="4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  <w:lang w:val="en-US" w:eastAsia="zh-CN"/>
        </w:rPr>
        <w:t>图一 内外框实木截面</w:t>
      </w:r>
    </w:p>
    <w:p w14:paraId="3A121092">
      <w:pPr>
        <w:numPr>
          <w:ilvl w:val="0"/>
          <w:numId w:val="0"/>
        </w:numPr>
        <w:jc w:val="center"/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4433570" cy="4616450"/>
            <wp:effectExtent l="0" t="0" r="5080" b="12700"/>
            <wp:docPr id="1" name="图片 1" descr="078249966541a2280cd27049abd9d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78249966541a2280cd27049abd9dd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33570" cy="461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F7450">
      <w:pPr>
        <w:numPr>
          <w:ilvl w:val="0"/>
          <w:numId w:val="0"/>
        </w:numPr>
        <w:jc w:val="center"/>
        <w:rPr>
          <w:rFonts w:hint="default" w:eastAsiaTheme="minorEastAsia"/>
          <w:b/>
          <w:bCs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  <w:lang w:val="en-US" w:eastAsia="zh-CN"/>
        </w:rPr>
        <w:t>图二 实木隔断现场效果图</w:t>
      </w:r>
    </w:p>
    <w:p w14:paraId="3854C744">
      <w:pPr>
        <w:numPr>
          <w:ilvl w:val="0"/>
          <w:numId w:val="0"/>
        </w:numP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kern w:val="2"/>
          <w:sz w:val="32"/>
          <w:szCs w:val="40"/>
          <w:lang w:val="en-US" w:eastAsia="zh-CN" w:bidi="ar-SA"/>
        </w:rPr>
        <w:t>3、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  <w:lang w:val="en-US" w:eastAsia="zh-CN"/>
        </w:rPr>
        <w:t>实木材质环保等级必须为E0级及以上，材质必须符合国家相关标准规范要求；</w:t>
      </w:r>
    </w:p>
    <w:p w14:paraId="05B89DE1">
      <w:pPr>
        <w:numPr>
          <w:ilvl w:val="0"/>
          <w:numId w:val="0"/>
        </w:numP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kern w:val="2"/>
          <w:sz w:val="32"/>
          <w:szCs w:val="40"/>
          <w:lang w:val="en-US" w:eastAsia="zh-CN" w:bidi="ar-SA"/>
        </w:rPr>
        <w:t>4、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  <w:lang w:val="en-US" w:eastAsia="zh-CN"/>
        </w:rPr>
        <w:t>实木隔断安装需安装牢固，符合国家相关标准规范要求；</w:t>
      </w:r>
    </w:p>
    <w:p w14:paraId="7E9D7720">
      <w:pPr>
        <w:numPr>
          <w:ilvl w:val="0"/>
          <w:numId w:val="0"/>
        </w:numP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kern w:val="2"/>
          <w:sz w:val="32"/>
          <w:szCs w:val="40"/>
          <w:lang w:val="en-US" w:eastAsia="zh-CN" w:bidi="ar-SA"/>
        </w:rPr>
        <w:t>5、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  <w:lang w:val="en-US" w:eastAsia="zh-CN"/>
        </w:rPr>
        <w:t>投标人需现场踏勘综合考虑后报价；</w:t>
      </w:r>
    </w:p>
    <w:p w14:paraId="757D1CD6">
      <w:pPr>
        <w:numPr>
          <w:ilvl w:val="0"/>
          <w:numId w:val="0"/>
        </w:numP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kern w:val="2"/>
          <w:sz w:val="32"/>
          <w:szCs w:val="40"/>
          <w:lang w:val="en-US" w:eastAsia="zh-CN" w:bidi="ar-SA"/>
        </w:rPr>
        <w:t>6、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  <w:lang w:val="en-US" w:eastAsia="zh-CN"/>
        </w:rPr>
        <w:t>本次公告仅为询价公告。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0BE7A381-3993-4A97-9265-D86823333AC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zZWZjM2M2N2I5MTZlNzllNTE3YWU2ZDdhYjA1NDIifQ=="/>
  </w:docVars>
  <w:rsids>
    <w:rsidRoot w:val="61507F26"/>
    <w:rsid w:val="0C915D60"/>
    <w:rsid w:val="115A0E16"/>
    <w:rsid w:val="12241424"/>
    <w:rsid w:val="12A978B3"/>
    <w:rsid w:val="12FF0F26"/>
    <w:rsid w:val="145002AE"/>
    <w:rsid w:val="16441BC6"/>
    <w:rsid w:val="1B5B5EB7"/>
    <w:rsid w:val="2CF41CC7"/>
    <w:rsid w:val="33525999"/>
    <w:rsid w:val="3B653AFE"/>
    <w:rsid w:val="3DC6320C"/>
    <w:rsid w:val="3FE23ABC"/>
    <w:rsid w:val="44FD328B"/>
    <w:rsid w:val="45542EBF"/>
    <w:rsid w:val="4DE66FB2"/>
    <w:rsid w:val="52547531"/>
    <w:rsid w:val="56E1380E"/>
    <w:rsid w:val="5C4C0AAF"/>
    <w:rsid w:val="61507F26"/>
    <w:rsid w:val="624F631C"/>
    <w:rsid w:val="63BC1728"/>
    <w:rsid w:val="64E02469"/>
    <w:rsid w:val="690772F4"/>
    <w:rsid w:val="6ADE12E5"/>
    <w:rsid w:val="6B424106"/>
    <w:rsid w:val="76E063E5"/>
    <w:rsid w:val="7C815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1049</Words>
  <Characters>1114</Characters>
  <Lines>0</Lines>
  <Paragraphs>0</Paragraphs>
  <TotalTime>22</TotalTime>
  <ScaleCrop>false</ScaleCrop>
  <LinksUpToDate>false</LinksUpToDate>
  <CharactersWithSpaces>1117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2024-10-11T02:10:00Z</dcterms:created>
  <dc:creator>花开盛夏</dc:creator>
  <cp:lastModifiedBy>慕司</cp:lastModifiedBy>
  <dcterms:modified xsi:type="dcterms:W3CDTF">2025-02-12T00:36:10Z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67F42F5EF4F94ADC903258F215A0C28F_13</vt:lpwstr>
  </property>
  <property fmtid="{D5CDD505-2E9C-101B-9397-08002B2CF9AE}" pid="4" name="KSOTemplateDocerSaveRecord">
    <vt:lpwstr>eyJoZGlkIjoiYzNlZmIxNGJiOGFkYzk5OTQ2Zjg2MzVhZTNiMzQ2YWQiLCJ1c2VySWQiOiIyNzExODQ0OTgifQ==</vt:lpwstr>
  </property>
</Properties>
</file>