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10A" w:rsidRDefault="0028510A" w:rsidP="0028510A">
      <w:pPr>
        <w:jc w:val="center"/>
        <w:rPr>
          <w:rFonts w:ascii="方正小标宋简体" w:eastAsia="方正小标宋简体" w:hint="eastAsia"/>
          <w:sz w:val="44"/>
        </w:rPr>
      </w:pPr>
      <w:r w:rsidRPr="0028510A">
        <w:rPr>
          <w:rFonts w:ascii="方正小标宋简体" w:eastAsia="方正小标宋简体" w:hint="eastAsia"/>
          <w:sz w:val="44"/>
        </w:rPr>
        <w:t>马鞍山市人民医院</w:t>
      </w:r>
      <w:r w:rsidRPr="0028510A">
        <w:rPr>
          <w:rFonts w:ascii="方正小标宋简体" w:eastAsia="方正小标宋简体" w:hint="eastAsia"/>
          <w:sz w:val="44"/>
        </w:rPr>
        <w:t>热敏纸、</w:t>
      </w:r>
      <w:r>
        <w:rPr>
          <w:rFonts w:ascii="方正小标宋简体" w:eastAsia="方正小标宋简体" w:hint="eastAsia"/>
          <w:sz w:val="44"/>
        </w:rPr>
        <w:t>擦手纸</w:t>
      </w:r>
      <w:r w:rsidRPr="0028510A">
        <w:rPr>
          <w:rFonts w:ascii="方正小标宋简体" w:eastAsia="方正小标宋简体" w:hint="eastAsia"/>
          <w:sz w:val="44"/>
        </w:rPr>
        <w:t>采购项目</w:t>
      </w:r>
    </w:p>
    <w:p w:rsidR="0028510A" w:rsidRPr="0028510A" w:rsidRDefault="0028510A" w:rsidP="0028510A">
      <w:pPr>
        <w:jc w:val="center"/>
        <w:rPr>
          <w:rFonts w:ascii="方正小标宋简体" w:eastAsia="方正小标宋简体" w:hint="eastAsia"/>
          <w:sz w:val="44"/>
        </w:rPr>
      </w:pPr>
    </w:p>
    <w:p w:rsidR="0028510A" w:rsidRPr="0028510A" w:rsidRDefault="0028510A" w:rsidP="0028510A">
      <w:pPr>
        <w:rPr>
          <w:rFonts w:ascii="仿宋" w:eastAsia="仿宋" w:hAnsi="仿宋" w:hint="eastAsia"/>
          <w:sz w:val="32"/>
        </w:rPr>
      </w:pPr>
      <w:r w:rsidRPr="0028510A">
        <w:rPr>
          <w:rFonts w:ascii="仿宋" w:eastAsia="仿宋" w:hAnsi="仿宋" w:hint="eastAsia"/>
          <w:sz w:val="32"/>
        </w:rPr>
        <w:t>本项目预算</w:t>
      </w:r>
      <w:r w:rsidRPr="0028510A">
        <w:rPr>
          <w:rFonts w:ascii="仿宋" w:eastAsia="仿宋" w:hAnsi="仿宋" w:hint="eastAsia"/>
          <w:sz w:val="32"/>
        </w:rPr>
        <w:t>23</w:t>
      </w:r>
      <w:r w:rsidRPr="0028510A">
        <w:rPr>
          <w:rFonts w:ascii="仿宋" w:eastAsia="仿宋" w:hAnsi="仿宋" w:hint="eastAsia"/>
          <w:sz w:val="32"/>
        </w:rPr>
        <w:t>万</w:t>
      </w:r>
      <w:r w:rsidR="00BD5B61">
        <w:rPr>
          <w:rFonts w:ascii="仿宋" w:eastAsia="仿宋" w:hAnsi="仿宋" w:hint="eastAsia"/>
          <w:sz w:val="32"/>
        </w:rPr>
        <w:t>，用完为止。</w:t>
      </w:r>
    </w:p>
    <w:p w:rsidR="005453BD" w:rsidRPr="0028510A" w:rsidRDefault="0028510A" w:rsidP="0028510A">
      <w:pPr>
        <w:rPr>
          <w:rFonts w:ascii="仿宋" w:eastAsia="仿宋" w:hAnsi="仿宋" w:hint="eastAsia"/>
          <w:sz w:val="32"/>
        </w:rPr>
      </w:pPr>
      <w:r w:rsidRPr="0028510A">
        <w:rPr>
          <w:rFonts w:ascii="仿宋" w:eastAsia="仿宋" w:hAnsi="仿宋" w:hint="eastAsia"/>
          <w:sz w:val="32"/>
        </w:rPr>
        <w:t>共1个包</w:t>
      </w:r>
    </w:p>
    <w:p w:rsidR="0028510A" w:rsidRDefault="0028510A" w:rsidP="0028510A">
      <w:pPr>
        <w:rPr>
          <w:rFonts w:hint="eastAsia"/>
        </w:rPr>
      </w:pPr>
    </w:p>
    <w:p w:rsidR="0028510A" w:rsidRDefault="0028510A" w:rsidP="0028510A">
      <w:pPr>
        <w:rPr>
          <w:rFonts w:hint="eastAsia"/>
        </w:rPr>
      </w:pPr>
    </w:p>
    <w:p w:rsidR="0028510A" w:rsidRPr="0066232B" w:rsidRDefault="0028510A" w:rsidP="00BD5B61">
      <w:pPr>
        <w:jc w:val="center"/>
        <w:rPr>
          <w:rFonts w:ascii="仿宋" w:eastAsia="仿宋" w:hAnsi="仿宋" w:hint="eastAsia"/>
          <w:b/>
          <w:sz w:val="32"/>
        </w:rPr>
      </w:pPr>
      <w:r w:rsidRPr="0066232B">
        <w:rPr>
          <w:rFonts w:ascii="仿宋" w:eastAsia="仿宋" w:hAnsi="仿宋" w:hint="eastAsia"/>
          <w:b/>
          <w:sz w:val="32"/>
        </w:rPr>
        <w:t>技术参数</w:t>
      </w:r>
    </w:p>
    <w:tbl>
      <w:tblPr>
        <w:tblStyle w:val="a5"/>
        <w:tblW w:w="8200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514"/>
        <w:gridCol w:w="1560"/>
        <w:gridCol w:w="2693"/>
        <w:gridCol w:w="1166"/>
        <w:gridCol w:w="2267"/>
      </w:tblGrid>
      <w:tr w:rsidR="0028510A" w:rsidRPr="0028510A" w:rsidTr="00826365">
        <w:trPr>
          <w:trHeight w:val="1116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510A" w:rsidRPr="0028510A" w:rsidRDefault="0028510A" w:rsidP="0028510A">
            <w:pPr>
              <w:autoSpaceDE w:val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28510A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510A" w:rsidRPr="0028510A" w:rsidRDefault="0028510A" w:rsidP="0028510A">
            <w:pPr>
              <w:autoSpaceDE w:val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28510A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货物名称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510A" w:rsidRPr="0028510A" w:rsidRDefault="0028510A" w:rsidP="0028510A">
            <w:pPr>
              <w:autoSpaceDE w:val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28510A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规格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510A" w:rsidRPr="0028510A" w:rsidRDefault="0028510A" w:rsidP="0028510A">
            <w:pPr>
              <w:autoSpaceDE w:val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28510A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510A" w:rsidRPr="0028510A" w:rsidRDefault="0028510A" w:rsidP="0028510A">
            <w:pPr>
              <w:autoSpaceDE w:val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28510A">
              <w:rPr>
                <w:rFonts w:ascii="仿宋" w:eastAsia="仿宋" w:hAnsi="仿宋" w:hint="eastAsia"/>
                <w:b/>
                <w:bCs/>
                <w:color w:val="FF0000"/>
                <w:sz w:val="24"/>
                <w:szCs w:val="24"/>
              </w:rPr>
              <w:t>不低于以下品牌及型号</w:t>
            </w:r>
          </w:p>
        </w:tc>
      </w:tr>
      <w:tr w:rsidR="0028510A" w:rsidRPr="0028510A" w:rsidTr="004262B8">
        <w:trPr>
          <w:trHeight w:val="1366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510A" w:rsidRPr="0028510A" w:rsidRDefault="0028510A" w:rsidP="0028510A">
            <w:pPr>
              <w:autoSpaceDE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8510A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510A" w:rsidRPr="0028510A" w:rsidRDefault="0028510A" w:rsidP="0028510A">
            <w:pPr>
              <w:autoSpaceDE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8510A">
              <w:rPr>
                <w:rFonts w:ascii="仿宋" w:eastAsia="仿宋" w:hAnsi="仿宋" w:hint="eastAsia"/>
                <w:sz w:val="24"/>
                <w:szCs w:val="24"/>
              </w:rPr>
              <w:t>热敏纸</w:t>
            </w:r>
          </w:p>
          <w:p w:rsidR="0028510A" w:rsidRPr="0028510A" w:rsidRDefault="0028510A" w:rsidP="0028510A">
            <w:pPr>
              <w:autoSpaceDE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8510A">
              <w:rPr>
                <w:rFonts w:ascii="仿宋" w:eastAsia="仿宋" w:hAnsi="仿宋" w:hint="eastAsia"/>
                <w:sz w:val="24"/>
                <w:szCs w:val="24"/>
              </w:rPr>
              <w:t>（不干胶条码纸</w:t>
            </w:r>
            <w:r w:rsidR="00782CB0"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 w:rsidR="00782CB0" w:rsidRPr="00782CB0">
              <w:rPr>
                <w:rFonts w:ascii="仿宋" w:eastAsia="仿宋" w:hAnsi="仿宋" w:hint="eastAsia"/>
                <w:sz w:val="24"/>
                <w:szCs w:val="24"/>
              </w:rPr>
              <w:t>防油污，防摩擦，防高温</w:t>
            </w:r>
            <w:r w:rsidRPr="0028510A"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510A" w:rsidRPr="0028510A" w:rsidRDefault="0028510A" w:rsidP="0028510A">
            <w:pPr>
              <w:autoSpaceDE w:val="0"/>
              <w:rPr>
                <w:rFonts w:ascii="仿宋" w:eastAsia="仿宋" w:hAnsi="仿宋" w:hint="eastAsia"/>
                <w:sz w:val="24"/>
                <w:szCs w:val="24"/>
              </w:rPr>
            </w:pPr>
            <w:r w:rsidRPr="0028510A">
              <w:rPr>
                <w:rFonts w:ascii="仿宋" w:eastAsia="仿宋" w:hAnsi="仿宋" w:hint="eastAsia"/>
                <w:sz w:val="24"/>
                <w:szCs w:val="24"/>
              </w:rPr>
              <w:t>80mm*50mm--960张/</w:t>
            </w:r>
            <w:r w:rsidRPr="0028510A">
              <w:rPr>
                <w:rFonts w:ascii="仿宋" w:eastAsia="仿宋" w:hAnsi="仿宋" w:hint="eastAsia"/>
                <w:sz w:val="24"/>
                <w:szCs w:val="24"/>
              </w:rPr>
              <w:t>卷</w:t>
            </w:r>
          </w:p>
          <w:p w:rsidR="0028510A" w:rsidRPr="0028510A" w:rsidRDefault="0028510A" w:rsidP="0028510A">
            <w:pPr>
              <w:autoSpaceDE w:val="0"/>
              <w:rPr>
                <w:rFonts w:ascii="仿宋" w:eastAsia="仿宋" w:hAnsi="仿宋" w:hint="eastAsia"/>
                <w:sz w:val="24"/>
                <w:szCs w:val="24"/>
              </w:rPr>
            </w:pPr>
            <w:r w:rsidRPr="0028510A">
              <w:rPr>
                <w:rFonts w:ascii="仿宋" w:eastAsia="仿宋" w:hAnsi="仿宋" w:hint="eastAsia"/>
                <w:sz w:val="24"/>
                <w:szCs w:val="24"/>
              </w:rPr>
              <w:t>打印版型：横版；</w:t>
            </w:r>
          </w:p>
          <w:p w:rsidR="0028510A" w:rsidRPr="0028510A" w:rsidRDefault="0028510A" w:rsidP="0028510A">
            <w:pPr>
              <w:autoSpaceDE w:val="0"/>
              <w:rPr>
                <w:rFonts w:ascii="仿宋" w:eastAsia="仿宋" w:hAnsi="仿宋"/>
                <w:sz w:val="24"/>
                <w:szCs w:val="24"/>
              </w:rPr>
            </w:pPr>
            <w:r w:rsidRPr="0028510A">
              <w:rPr>
                <w:rFonts w:ascii="仿宋" w:eastAsia="仿宋" w:hAnsi="仿宋" w:hint="eastAsia"/>
                <w:sz w:val="24"/>
                <w:szCs w:val="24"/>
              </w:rPr>
              <w:t>粘性好、显字清晰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510A" w:rsidRPr="0028510A" w:rsidRDefault="0028510A" w:rsidP="0028510A">
            <w:pPr>
              <w:autoSpaceDE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8510A">
              <w:rPr>
                <w:rFonts w:ascii="仿宋" w:eastAsia="仿宋" w:hAnsi="仿宋" w:hint="eastAsia"/>
                <w:sz w:val="24"/>
                <w:szCs w:val="24"/>
              </w:rPr>
              <w:t>卷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510A" w:rsidRPr="0028510A" w:rsidRDefault="0028510A" w:rsidP="0028510A">
            <w:pPr>
              <w:autoSpaceDE w:val="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28510A">
              <w:rPr>
                <w:rFonts w:ascii="仿宋" w:eastAsia="仿宋" w:hAnsi="仿宋" w:hint="eastAsia"/>
                <w:sz w:val="24"/>
                <w:szCs w:val="24"/>
              </w:rPr>
              <w:t>得力12307</w:t>
            </w:r>
          </w:p>
          <w:p w:rsidR="0028510A" w:rsidRPr="0028510A" w:rsidRDefault="0028510A" w:rsidP="0028510A">
            <w:pPr>
              <w:autoSpaceDE w:val="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28510A">
              <w:rPr>
                <w:rFonts w:ascii="仿宋" w:eastAsia="仿宋" w:hAnsi="仿宋" w:hint="eastAsia"/>
                <w:sz w:val="24"/>
                <w:szCs w:val="24"/>
              </w:rPr>
              <w:t>晨光</w:t>
            </w:r>
          </w:p>
          <w:p w:rsidR="0028510A" w:rsidRPr="0028510A" w:rsidRDefault="0028510A" w:rsidP="00BD5B61">
            <w:pPr>
              <w:autoSpaceDE w:val="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28510A">
              <w:rPr>
                <w:rFonts w:ascii="仿宋" w:eastAsia="仿宋" w:hAnsi="仿宋" w:hint="eastAsia"/>
                <w:sz w:val="24"/>
                <w:szCs w:val="24"/>
              </w:rPr>
              <w:t>天章</w:t>
            </w:r>
          </w:p>
        </w:tc>
      </w:tr>
      <w:tr w:rsidR="0028510A" w:rsidRPr="0028510A" w:rsidTr="00D61E34">
        <w:trPr>
          <w:trHeight w:val="1353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510A" w:rsidRPr="0028510A" w:rsidRDefault="0028510A" w:rsidP="0028510A">
            <w:pPr>
              <w:autoSpaceDE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8510A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510A" w:rsidRPr="0028510A" w:rsidRDefault="0028510A" w:rsidP="0028510A">
            <w:pPr>
              <w:autoSpaceDE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8510A">
              <w:rPr>
                <w:rFonts w:ascii="仿宋" w:eastAsia="仿宋" w:hAnsi="仿宋" w:hint="eastAsia"/>
                <w:sz w:val="24"/>
                <w:szCs w:val="24"/>
              </w:rPr>
              <w:t>擦手纸</w:t>
            </w:r>
          </w:p>
          <w:p w:rsidR="0028510A" w:rsidRPr="0028510A" w:rsidRDefault="0028510A" w:rsidP="0028510A">
            <w:pPr>
              <w:autoSpaceDE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8510A">
              <w:rPr>
                <w:rFonts w:ascii="仿宋" w:eastAsia="仿宋" w:hAnsi="仿宋" w:hint="eastAsia"/>
                <w:sz w:val="24"/>
                <w:szCs w:val="24"/>
              </w:rPr>
              <w:t>（三折纸）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510A" w:rsidRPr="0028510A" w:rsidRDefault="0028510A" w:rsidP="0028510A">
            <w:pPr>
              <w:autoSpaceDE w:val="0"/>
              <w:rPr>
                <w:rFonts w:ascii="仿宋" w:eastAsia="仿宋" w:hAnsi="仿宋" w:hint="eastAsia"/>
                <w:sz w:val="24"/>
                <w:szCs w:val="24"/>
              </w:rPr>
            </w:pPr>
            <w:r w:rsidRPr="0028510A">
              <w:rPr>
                <w:rFonts w:ascii="仿宋" w:eastAsia="仿宋" w:hAnsi="仿宋" w:hint="eastAsia"/>
                <w:sz w:val="24"/>
                <w:szCs w:val="24"/>
              </w:rPr>
              <w:t>225mm*215mm/张（单层）</w:t>
            </w:r>
          </w:p>
          <w:p w:rsidR="0028510A" w:rsidRPr="0028510A" w:rsidRDefault="0028510A" w:rsidP="0028510A">
            <w:pPr>
              <w:autoSpaceDE w:val="0"/>
              <w:rPr>
                <w:rFonts w:ascii="仿宋" w:eastAsia="仿宋" w:hAnsi="仿宋" w:hint="eastAsia"/>
                <w:sz w:val="24"/>
                <w:szCs w:val="24"/>
              </w:rPr>
            </w:pPr>
            <w:r w:rsidRPr="0028510A">
              <w:rPr>
                <w:rFonts w:ascii="仿宋" w:eastAsia="仿宋" w:hAnsi="仿宋" w:hint="eastAsia"/>
                <w:sz w:val="24"/>
                <w:szCs w:val="24"/>
              </w:rPr>
              <w:t>包装规格：200张/包</w:t>
            </w:r>
          </w:p>
          <w:p w:rsidR="0028510A" w:rsidRPr="0028510A" w:rsidRDefault="0028510A" w:rsidP="0028510A">
            <w:pPr>
              <w:autoSpaceDE w:val="0"/>
              <w:rPr>
                <w:rFonts w:ascii="仿宋" w:eastAsia="仿宋" w:hAnsi="仿宋"/>
                <w:sz w:val="24"/>
                <w:szCs w:val="24"/>
              </w:rPr>
            </w:pPr>
            <w:r w:rsidRPr="0028510A">
              <w:rPr>
                <w:rFonts w:ascii="仿宋" w:eastAsia="仿宋" w:hAnsi="仿宋" w:hint="eastAsia"/>
                <w:sz w:val="24"/>
                <w:szCs w:val="24"/>
              </w:rPr>
              <w:t>压花香型：压花无香型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510A" w:rsidRPr="0028510A" w:rsidRDefault="0028510A" w:rsidP="0028510A">
            <w:pPr>
              <w:autoSpaceDE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8510A">
              <w:rPr>
                <w:rFonts w:ascii="仿宋" w:eastAsia="仿宋" w:hAnsi="仿宋" w:hint="eastAsia"/>
                <w:sz w:val="24"/>
                <w:szCs w:val="24"/>
              </w:rPr>
              <w:t>包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510A" w:rsidRPr="0028510A" w:rsidRDefault="0028510A" w:rsidP="0028510A">
            <w:pPr>
              <w:autoSpaceDE w:val="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28510A">
              <w:rPr>
                <w:rFonts w:ascii="仿宋" w:eastAsia="仿宋" w:hAnsi="仿宋" w:hint="eastAsia"/>
                <w:sz w:val="24"/>
                <w:szCs w:val="24"/>
              </w:rPr>
              <w:t>心相印CS001</w:t>
            </w:r>
          </w:p>
          <w:p w:rsidR="0028510A" w:rsidRPr="0028510A" w:rsidRDefault="0028510A" w:rsidP="0028510A">
            <w:pPr>
              <w:autoSpaceDE w:val="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28510A">
              <w:rPr>
                <w:rFonts w:ascii="仿宋" w:eastAsia="仿宋" w:hAnsi="仿宋" w:hint="eastAsia"/>
                <w:sz w:val="24"/>
                <w:szCs w:val="24"/>
              </w:rPr>
              <w:t>清风</w:t>
            </w:r>
          </w:p>
          <w:p w:rsidR="0028510A" w:rsidRPr="0028510A" w:rsidRDefault="0028510A" w:rsidP="00BD5B61">
            <w:pPr>
              <w:autoSpaceDE w:val="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28510A">
              <w:rPr>
                <w:rFonts w:ascii="仿宋" w:eastAsia="仿宋" w:hAnsi="仿宋" w:hint="eastAsia"/>
                <w:sz w:val="24"/>
                <w:szCs w:val="24"/>
              </w:rPr>
              <w:t>维达</w:t>
            </w:r>
            <w:r w:rsidR="00BD5B61"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 w:rsidR="00BD5B61">
              <w:rPr>
                <w:rFonts w:ascii="仿宋" w:eastAsia="仿宋" w:hAnsi="仿宋" w:hint="eastAsia"/>
                <w:sz w:val="24"/>
                <w:szCs w:val="24"/>
              </w:rPr>
              <w:t>洁柔</w:t>
            </w:r>
          </w:p>
        </w:tc>
      </w:tr>
      <w:tr w:rsidR="00BD5B61" w:rsidRPr="0028510A" w:rsidTr="00CE6AEB">
        <w:trPr>
          <w:trHeight w:val="1353"/>
          <w:jc w:val="center"/>
        </w:trPr>
        <w:tc>
          <w:tcPr>
            <w:tcW w:w="82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B61" w:rsidRDefault="00BD5B61" w:rsidP="0028510A">
            <w:pPr>
              <w:autoSpaceDE w:val="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BD5B61">
              <w:rPr>
                <w:rFonts w:ascii="仿宋" w:eastAsia="仿宋" w:hAnsi="仿宋" w:hint="eastAsia"/>
                <w:sz w:val="24"/>
                <w:szCs w:val="24"/>
              </w:rPr>
              <w:t>产品要求：热敏纸满足国标：GB/T 28210-2011，擦手纸符合GB/T24455</w:t>
            </w:r>
            <w:r w:rsidR="00251976" w:rsidRPr="00251976">
              <w:rPr>
                <w:rFonts w:ascii="仿宋" w:eastAsia="仿宋" w:hAnsi="仿宋" w:hint="eastAsia"/>
                <w:sz w:val="24"/>
                <w:szCs w:val="24"/>
              </w:rPr>
              <w:t>—</w:t>
            </w:r>
            <w:r w:rsidR="00251976" w:rsidRPr="00251976">
              <w:rPr>
                <w:rFonts w:ascii="仿宋" w:eastAsia="仿宋" w:hAnsi="仿宋"/>
                <w:sz w:val="24"/>
                <w:szCs w:val="24"/>
              </w:rPr>
              <w:t>2022</w:t>
            </w:r>
            <w:r w:rsidRPr="00BD5B61">
              <w:rPr>
                <w:rFonts w:ascii="仿宋" w:eastAsia="仿宋" w:hAnsi="仿宋" w:hint="eastAsia"/>
                <w:sz w:val="24"/>
                <w:szCs w:val="24"/>
              </w:rPr>
              <w:t>标准。热敏纸和擦手纸使用100%原生木浆。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标准如有更新，以新标准为准。</w:t>
            </w:r>
          </w:p>
          <w:p w:rsidR="00BD5B61" w:rsidRPr="0028510A" w:rsidRDefault="00BD5B61" w:rsidP="008D1FA5">
            <w:pPr>
              <w:autoSpaceDE w:val="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备注：热敏纸和擦手纸需带样品</w:t>
            </w:r>
            <w:r w:rsidR="00251976">
              <w:rPr>
                <w:rFonts w:ascii="仿宋" w:eastAsia="仿宋" w:hAnsi="仿宋" w:hint="eastAsia"/>
                <w:sz w:val="24"/>
                <w:szCs w:val="24"/>
              </w:rPr>
              <w:t>，以便</w:t>
            </w:r>
            <w:r w:rsidR="008D1FA5">
              <w:rPr>
                <w:rFonts w:ascii="仿宋" w:eastAsia="仿宋" w:hAnsi="仿宋" w:hint="eastAsia"/>
                <w:sz w:val="24"/>
                <w:szCs w:val="24"/>
              </w:rPr>
              <w:t>我院医护人员试用</w:t>
            </w:r>
            <w:r w:rsidR="00251976"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</w:tr>
    </w:tbl>
    <w:p w:rsidR="00BD5B61" w:rsidRDefault="00BD5B61" w:rsidP="00BD5B61">
      <w:pPr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热敏纸估量：</w:t>
      </w:r>
      <w:r w:rsidR="005D1BAA">
        <w:rPr>
          <w:rFonts w:ascii="仿宋" w:eastAsia="仿宋" w:hAnsi="仿宋" w:hint="eastAsia"/>
          <w:sz w:val="32"/>
        </w:rPr>
        <w:t>40</w:t>
      </w:r>
      <w:r w:rsidR="003D7D37">
        <w:rPr>
          <w:rFonts w:ascii="仿宋" w:eastAsia="仿宋" w:hAnsi="仿宋" w:hint="eastAsia"/>
          <w:sz w:val="32"/>
        </w:rPr>
        <w:t>00卷</w:t>
      </w:r>
    </w:p>
    <w:p w:rsidR="00BD5B61" w:rsidRDefault="00BD5B61" w:rsidP="00BD5B61">
      <w:pPr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擦手纸估量：</w:t>
      </w:r>
      <w:r w:rsidR="003D7D37">
        <w:rPr>
          <w:rFonts w:ascii="仿宋" w:eastAsia="仿宋" w:hAnsi="仿宋" w:hint="eastAsia"/>
          <w:sz w:val="32"/>
        </w:rPr>
        <w:t>3</w:t>
      </w:r>
      <w:r w:rsidR="005D1BAA">
        <w:rPr>
          <w:rFonts w:ascii="仿宋" w:eastAsia="仿宋" w:hAnsi="仿宋" w:hint="eastAsia"/>
          <w:sz w:val="32"/>
        </w:rPr>
        <w:t>35</w:t>
      </w:r>
      <w:r w:rsidR="003D7D37">
        <w:rPr>
          <w:rFonts w:ascii="仿宋" w:eastAsia="仿宋" w:hAnsi="仿宋" w:hint="eastAsia"/>
          <w:sz w:val="32"/>
        </w:rPr>
        <w:t>00包</w:t>
      </w:r>
    </w:p>
    <w:p w:rsidR="00BD5B61" w:rsidRPr="00BD5B61" w:rsidRDefault="00BD5B61" w:rsidP="00BD5B61">
      <w:pPr>
        <w:rPr>
          <w:rFonts w:ascii="仿宋" w:eastAsia="仿宋" w:hAnsi="仿宋" w:hint="eastAsia"/>
          <w:sz w:val="32"/>
        </w:rPr>
      </w:pPr>
      <w:r w:rsidRPr="00BD5B61">
        <w:rPr>
          <w:rFonts w:ascii="仿宋" w:eastAsia="仿宋" w:hAnsi="仿宋" w:hint="eastAsia"/>
          <w:sz w:val="32"/>
        </w:rPr>
        <w:t>1、供 货 期：按照医院实际需求量分批次供货，分批结算，按照成交单价乘以配送数量进行结算；结算总额达到合同总价，供货期满合同终止。</w:t>
      </w:r>
    </w:p>
    <w:p w:rsidR="00BD5B61" w:rsidRPr="00BD5B61" w:rsidRDefault="00BD5B61" w:rsidP="00BD5B61">
      <w:pPr>
        <w:rPr>
          <w:rFonts w:ascii="仿宋" w:eastAsia="仿宋" w:hAnsi="仿宋" w:hint="eastAsia"/>
          <w:sz w:val="32"/>
        </w:rPr>
      </w:pPr>
      <w:r w:rsidRPr="00BD5B61">
        <w:rPr>
          <w:rFonts w:ascii="仿宋" w:eastAsia="仿宋" w:hAnsi="仿宋" w:hint="eastAsia"/>
          <w:sz w:val="32"/>
        </w:rPr>
        <w:t>2、送货时间：按需送货，按照医院实际需求量供货，在接</w:t>
      </w:r>
      <w:r w:rsidRPr="00BD5B61">
        <w:rPr>
          <w:rFonts w:ascii="仿宋" w:eastAsia="仿宋" w:hAnsi="仿宋" w:hint="eastAsia"/>
          <w:sz w:val="32"/>
        </w:rPr>
        <w:lastRenderedPageBreak/>
        <w:t>到甲方通知的3小时内响应，三个工作日完成送货，特殊情况1天内送货。</w:t>
      </w:r>
      <w:r w:rsidR="003D7D37">
        <w:rPr>
          <w:rFonts w:ascii="仿宋" w:eastAsia="仿宋" w:hAnsi="仿宋" w:hint="eastAsia"/>
          <w:sz w:val="32"/>
        </w:rPr>
        <w:t>需</w:t>
      </w:r>
      <w:r w:rsidR="003D7D37" w:rsidRPr="003D7D37">
        <w:rPr>
          <w:rFonts w:ascii="仿宋" w:eastAsia="仿宋" w:hAnsi="仿宋" w:hint="eastAsia"/>
          <w:sz w:val="32"/>
        </w:rPr>
        <w:t>协助两处院区工作人员发放至各科室</w:t>
      </w:r>
      <w:r w:rsidR="003D7D37">
        <w:rPr>
          <w:rFonts w:ascii="仿宋" w:eastAsia="仿宋" w:hAnsi="仿宋" w:hint="eastAsia"/>
          <w:sz w:val="32"/>
        </w:rPr>
        <w:t>。</w:t>
      </w:r>
    </w:p>
    <w:p w:rsidR="00BD5B61" w:rsidRDefault="00BD5B61" w:rsidP="00BD5B61">
      <w:pPr>
        <w:rPr>
          <w:rFonts w:ascii="仿宋" w:eastAsia="仿宋" w:hAnsi="仿宋" w:hint="eastAsia"/>
          <w:sz w:val="32"/>
        </w:rPr>
      </w:pPr>
      <w:r w:rsidRPr="00BD5B61">
        <w:rPr>
          <w:rFonts w:ascii="仿宋" w:eastAsia="仿宋" w:hAnsi="仿宋" w:hint="eastAsia"/>
          <w:sz w:val="32"/>
        </w:rPr>
        <w:t>3、送货地点：雨山湖院区（湖北路45号）、秀山院区（湖南东路519号）</w:t>
      </w:r>
      <w:r>
        <w:rPr>
          <w:rFonts w:ascii="仿宋" w:eastAsia="仿宋" w:hAnsi="仿宋" w:hint="eastAsia"/>
          <w:sz w:val="32"/>
        </w:rPr>
        <w:t>。</w:t>
      </w:r>
    </w:p>
    <w:p w:rsidR="004D48D7" w:rsidRDefault="008D1FA5" w:rsidP="00BD5B61">
      <w:pPr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4、质保期：1年</w:t>
      </w:r>
    </w:p>
    <w:p w:rsidR="004D48D7" w:rsidRPr="004D48D7" w:rsidRDefault="004D48D7" w:rsidP="004D48D7">
      <w:pPr>
        <w:rPr>
          <w:rFonts w:ascii="仿宋" w:eastAsia="仿宋" w:hAnsi="仿宋" w:hint="eastAsia"/>
          <w:sz w:val="32"/>
        </w:rPr>
      </w:pPr>
      <w:r w:rsidRPr="0066232B">
        <w:rPr>
          <w:rFonts w:ascii="仿宋" w:eastAsia="仿宋" w:hAnsi="仿宋" w:hint="eastAsia"/>
          <w:b/>
          <w:sz w:val="32"/>
        </w:rPr>
        <w:t>二、申请人的资格要求</w:t>
      </w:r>
      <w:r w:rsidRPr="004D48D7">
        <w:rPr>
          <w:rFonts w:ascii="仿宋" w:eastAsia="仿宋" w:hAnsi="仿宋" w:hint="eastAsia"/>
          <w:sz w:val="32"/>
        </w:rPr>
        <w:t>：</w:t>
      </w:r>
    </w:p>
    <w:p w:rsidR="004D48D7" w:rsidRPr="004D48D7" w:rsidRDefault="004D48D7" w:rsidP="004D48D7">
      <w:pPr>
        <w:rPr>
          <w:rFonts w:ascii="仿宋" w:eastAsia="仿宋" w:hAnsi="仿宋" w:hint="eastAsia"/>
          <w:sz w:val="32"/>
        </w:rPr>
      </w:pPr>
      <w:r w:rsidRPr="004D48D7">
        <w:rPr>
          <w:rFonts w:ascii="仿宋" w:eastAsia="仿宋" w:hAnsi="仿宋" w:hint="eastAsia"/>
          <w:sz w:val="32"/>
        </w:rPr>
        <w:t>（一）供应商必须具有独立承担民事责任能力；</w:t>
      </w:r>
    </w:p>
    <w:p w:rsidR="004D48D7" w:rsidRPr="004D48D7" w:rsidRDefault="004D48D7" w:rsidP="004D48D7">
      <w:pPr>
        <w:rPr>
          <w:rFonts w:ascii="仿宋" w:eastAsia="仿宋" w:hAnsi="仿宋" w:hint="eastAsia"/>
          <w:sz w:val="32"/>
        </w:rPr>
      </w:pPr>
      <w:r w:rsidRPr="004D48D7">
        <w:rPr>
          <w:rFonts w:ascii="仿宋" w:eastAsia="仿宋" w:hAnsi="仿宋" w:hint="eastAsia"/>
          <w:sz w:val="32"/>
        </w:rPr>
        <w:t>（二）供应商具有履行合同所必需的设备和专业技术能力；</w:t>
      </w:r>
    </w:p>
    <w:p w:rsidR="004D48D7" w:rsidRPr="004D48D7" w:rsidRDefault="004D48D7" w:rsidP="004D48D7">
      <w:pPr>
        <w:rPr>
          <w:rFonts w:ascii="仿宋" w:eastAsia="仿宋" w:hAnsi="仿宋" w:hint="eastAsia"/>
          <w:sz w:val="32"/>
        </w:rPr>
      </w:pPr>
      <w:r w:rsidRPr="004D48D7">
        <w:rPr>
          <w:rFonts w:ascii="仿宋" w:eastAsia="仿宋" w:hAnsi="仿宋" w:hint="eastAsia"/>
          <w:sz w:val="32"/>
        </w:rPr>
        <w:t>（三）供应商具有良好的商业信誉和健全的财务会计制度；</w:t>
      </w:r>
    </w:p>
    <w:p w:rsidR="004D48D7" w:rsidRPr="004D48D7" w:rsidRDefault="004D48D7" w:rsidP="004D48D7">
      <w:pPr>
        <w:rPr>
          <w:rFonts w:ascii="仿宋" w:eastAsia="仿宋" w:hAnsi="仿宋" w:hint="eastAsia"/>
          <w:sz w:val="32"/>
        </w:rPr>
      </w:pPr>
      <w:r w:rsidRPr="004D48D7">
        <w:rPr>
          <w:rFonts w:ascii="仿宋" w:eastAsia="仿宋" w:hAnsi="仿宋" w:hint="eastAsia"/>
          <w:sz w:val="32"/>
        </w:rPr>
        <w:t>（四）供应商具有依法缴纳税收和社会保障资金的良好记录；</w:t>
      </w:r>
    </w:p>
    <w:p w:rsidR="004D48D7" w:rsidRPr="004D48D7" w:rsidRDefault="004D48D7" w:rsidP="004D48D7">
      <w:pPr>
        <w:rPr>
          <w:rFonts w:ascii="仿宋" w:eastAsia="仿宋" w:hAnsi="仿宋" w:hint="eastAsia"/>
          <w:sz w:val="32"/>
        </w:rPr>
      </w:pPr>
      <w:r w:rsidRPr="004D48D7">
        <w:rPr>
          <w:rFonts w:ascii="仿宋" w:eastAsia="仿宋" w:hAnsi="仿宋" w:hint="eastAsia"/>
          <w:sz w:val="32"/>
        </w:rPr>
        <w:t>（五）供应商近三年无不良信用信息记录【递交响应文件截止时间后，采购人、采购代理机构负责现场查询，以采购人、采购代理机构通过“信用中国”网站对供应商信用信息查询记录为准。对列入失信被执行人、重大税收违法案件当事人名单的供应商，拒绝其参与采购活动（被列入失信被执行人、重大税收违法案件当事人名单但已过限制期的除外）】。</w:t>
      </w:r>
    </w:p>
    <w:p w:rsidR="004D48D7" w:rsidRDefault="004D48D7" w:rsidP="004D48D7">
      <w:pPr>
        <w:rPr>
          <w:rFonts w:ascii="仿宋" w:eastAsia="仿宋" w:hAnsi="仿宋" w:hint="eastAsia"/>
          <w:sz w:val="32"/>
        </w:rPr>
      </w:pPr>
      <w:r w:rsidRPr="004D48D7">
        <w:rPr>
          <w:rFonts w:ascii="仿宋" w:eastAsia="仿宋" w:hAnsi="仿宋" w:hint="eastAsia"/>
          <w:sz w:val="32"/>
        </w:rPr>
        <w:t>（六）本项目不接受联合体报名。</w:t>
      </w:r>
    </w:p>
    <w:p w:rsidR="0066232B" w:rsidRPr="0066232B" w:rsidRDefault="0066232B" w:rsidP="0066232B">
      <w:pPr>
        <w:rPr>
          <w:rFonts w:ascii="仿宋" w:eastAsia="仿宋" w:hAnsi="仿宋"/>
          <w:sz w:val="32"/>
        </w:rPr>
      </w:pPr>
      <w:r w:rsidRPr="0066232B">
        <w:rPr>
          <w:rFonts w:ascii="仿宋" w:eastAsia="仿宋" w:hAnsi="仿宋" w:hint="eastAsia"/>
          <w:sz w:val="32"/>
        </w:rPr>
        <w:t>（七）</w:t>
      </w:r>
      <w:r w:rsidRPr="0066232B">
        <w:rPr>
          <w:rFonts w:ascii="仿宋" w:eastAsia="仿宋" w:hAnsi="仿宋" w:hint="eastAsia"/>
          <w:sz w:val="32"/>
        </w:rPr>
        <w:t>本项目的</w:t>
      </w:r>
      <w:r w:rsidRPr="0066232B">
        <w:rPr>
          <w:rFonts w:ascii="仿宋" w:eastAsia="仿宋" w:hAnsi="仿宋" w:hint="eastAsia"/>
          <w:b/>
          <w:sz w:val="32"/>
        </w:rPr>
        <w:t>特定资格要求</w:t>
      </w:r>
      <w:r w:rsidRPr="0066232B">
        <w:rPr>
          <w:rFonts w:ascii="仿宋" w:eastAsia="仿宋" w:hAnsi="仿宋" w:hint="eastAsia"/>
          <w:sz w:val="32"/>
        </w:rPr>
        <w:t>：无</w:t>
      </w:r>
      <w:bookmarkStart w:id="0" w:name="_GoBack"/>
      <w:bookmarkEnd w:id="0"/>
    </w:p>
    <w:sectPr w:rsidR="0066232B" w:rsidRPr="006623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10EA" w:rsidRDefault="003F10EA" w:rsidP="0028510A">
      <w:r>
        <w:separator/>
      </w:r>
    </w:p>
  </w:endnote>
  <w:endnote w:type="continuationSeparator" w:id="0">
    <w:p w:rsidR="003F10EA" w:rsidRDefault="003F10EA" w:rsidP="002851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10EA" w:rsidRDefault="003F10EA" w:rsidP="0028510A">
      <w:r>
        <w:separator/>
      </w:r>
    </w:p>
  </w:footnote>
  <w:footnote w:type="continuationSeparator" w:id="0">
    <w:p w:rsidR="003F10EA" w:rsidRDefault="003F10EA" w:rsidP="002851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069"/>
    <w:rsid w:val="00251976"/>
    <w:rsid w:val="0028510A"/>
    <w:rsid w:val="003D7D37"/>
    <w:rsid w:val="003F10EA"/>
    <w:rsid w:val="004D48D7"/>
    <w:rsid w:val="005453BD"/>
    <w:rsid w:val="005D1BAA"/>
    <w:rsid w:val="0066232B"/>
    <w:rsid w:val="00782CB0"/>
    <w:rsid w:val="008D1FA5"/>
    <w:rsid w:val="00BD5B61"/>
    <w:rsid w:val="00C64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1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1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1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10A"/>
    <w:rPr>
      <w:sz w:val="18"/>
      <w:szCs w:val="18"/>
    </w:rPr>
  </w:style>
  <w:style w:type="table" w:styleId="a5">
    <w:name w:val="Table Grid"/>
    <w:basedOn w:val="a1"/>
    <w:uiPriority w:val="99"/>
    <w:unhideWhenUsed/>
    <w:rsid w:val="0028510A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28510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8510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1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1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1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10A"/>
    <w:rPr>
      <w:sz w:val="18"/>
      <w:szCs w:val="18"/>
    </w:rPr>
  </w:style>
  <w:style w:type="table" w:styleId="a5">
    <w:name w:val="Table Grid"/>
    <w:basedOn w:val="a1"/>
    <w:uiPriority w:val="99"/>
    <w:unhideWhenUsed/>
    <w:rsid w:val="0028510A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28510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851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71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128</Words>
  <Characters>733</Characters>
  <Application>Microsoft Office Word</Application>
  <DocSecurity>0</DocSecurity>
  <Lines>6</Lines>
  <Paragraphs>1</Paragraphs>
  <ScaleCrop>false</ScaleCrop>
  <Company>Microsoft</Company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26</cp:revision>
  <dcterms:created xsi:type="dcterms:W3CDTF">2024-12-10T03:58:00Z</dcterms:created>
  <dcterms:modified xsi:type="dcterms:W3CDTF">2024-12-10T04:52:00Z</dcterms:modified>
</cp:coreProperties>
</file>