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FF8FD">
      <w:pPr>
        <w:pStyle w:val="3"/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秀山院区克莱门特中央空调主机维保参数</w:t>
      </w:r>
    </w:p>
    <w:p w14:paraId="1EC7235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主机型号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Spec="center" w:tblpY="439"/>
        <w:tblOverlap w:val="never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2149"/>
        <w:gridCol w:w="1376"/>
        <w:gridCol w:w="1620"/>
        <w:gridCol w:w="1621"/>
        <w:gridCol w:w="540"/>
      </w:tblGrid>
      <w:tr w14:paraId="1AC5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2" w:type="pct"/>
          </w:tcPr>
          <w:p w14:paraId="723D81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521" w:type="pct"/>
          </w:tcPr>
          <w:p w14:paraId="3FC35E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461" w:type="pct"/>
          </w:tcPr>
          <w:p w14:paraId="38FF17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生产日期</w:t>
            </w:r>
          </w:p>
        </w:tc>
        <w:tc>
          <w:tcPr>
            <w:tcW w:w="1222" w:type="pct"/>
          </w:tcPr>
          <w:p w14:paraId="75FCCA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1222" w:type="pct"/>
          </w:tcPr>
          <w:p w14:paraId="036032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参数</w:t>
            </w:r>
          </w:p>
        </w:tc>
        <w:tc>
          <w:tcPr>
            <w:tcW w:w="588" w:type="pct"/>
          </w:tcPr>
          <w:p w14:paraId="7368E9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</w:tr>
      <w:tr w14:paraId="0E828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982" w:type="pct"/>
          </w:tcPr>
          <w:p w14:paraId="5FB8D4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水冷离心式冷水机组</w:t>
            </w:r>
          </w:p>
        </w:tc>
        <w:tc>
          <w:tcPr>
            <w:tcW w:w="521" w:type="pct"/>
          </w:tcPr>
          <w:p w14:paraId="29D7A4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CCS 0800</w:t>
            </w:r>
          </w:p>
        </w:tc>
        <w:tc>
          <w:tcPr>
            <w:tcW w:w="461" w:type="pct"/>
          </w:tcPr>
          <w:p w14:paraId="7B2E7A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2018-07</w:t>
            </w:r>
          </w:p>
        </w:tc>
        <w:tc>
          <w:tcPr>
            <w:tcW w:w="1222" w:type="pct"/>
          </w:tcPr>
          <w:p w14:paraId="24737F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克莱门特捷联制冷设备（上海）有限公司</w:t>
            </w:r>
          </w:p>
        </w:tc>
        <w:tc>
          <w:tcPr>
            <w:tcW w:w="1222" w:type="pct"/>
          </w:tcPr>
          <w:p w14:paraId="3CB8AC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制冷量：2813.0kw/</w:t>
            </w:r>
          </w:p>
          <w:p w14:paraId="6D307E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功率：449.0kw</w:t>
            </w:r>
          </w:p>
        </w:tc>
        <w:tc>
          <w:tcPr>
            <w:tcW w:w="588" w:type="pct"/>
          </w:tcPr>
          <w:p w14:paraId="3CB887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distribute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6C0C2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982" w:type="pct"/>
          </w:tcPr>
          <w:p w14:paraId="44FB83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螺杆式地源热泵机组</w:t>
            </w:r>
          </w:p>
        </w:tc>
        <w:tc>
          <w:tcPr>
            <w:tcW w:w="521" w:type="pct"/>
          </w:tcPr>
          <w:p w14:paraId="315EA3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PSRHH6003C-Y</w:t>
            </w:r>
          </w:p>
        </w:tc>
        <w:tc>
          <w:tcPr>
            <w:tcW w:w="461" w:type="pct"/>
          </w:tcPr>
          <w:p w14:paraId="706265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2018-08</w:t>
            </w:r>
          </w:p>
        </w:tc>
        <w:tc>
          <w:tcPr>
            <w:tcW w:w="1222" w:type="pct"/>
          </w:tcPr>
          <w:p w14:paraId="3F391B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克莱门特捷联制冷设备（上海）有限公司</w:t>
            </w:r>
          </w:p>
        </w:tc>
        <w:tc>
          <w:tcPr>
            <w:tcW w:w="1222" w:type="pct"/>
          </w:tcPr>
          <w:p w14:paraId="38B985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制冷量：2238.0kw/</w:t>
            </w:r>
          </w:p>
          <w:p w14:paraId="496CAC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功率：377.0kw；</w:t>
            </w:r>
          </w:p>
          <w:p w14:paraId="43BD87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制热量：2357.0kw/</w:t>
            </w:r>
          </w:p>
          <w:p w14:paraId="06185D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功率：497.0kw</w:t>
            </w:r>
          </w:p>
        </w:tc>
        <w:tc>
          <w:tcPr>
            <w:tcW w:w="588" w:type="pct"/>
          </w:tcPr>
          <w:p w14:paraId="45D24F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distribute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</w:tbl>
    <w:p w14:paraId="3307C4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备注：主机铭牌详见附件1。</w:t>
      </w:r>
    </w:p>
    <w:p w14:paraId="23A9F5A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维保内容</w:t>
      </w:r>
    </w:p>
    <w:p w14:paraId="0313DB4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院方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指派相对固定的专业人员，与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操作人员一起，对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院方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的机组进行维护保养，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每月至少一次对整机组进行巡查，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并由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维保方上交一份设备运行检测报告；</w:t>
      </w:r>
    </w:p>
    <w:p w14:paraId="74D77735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  <w:t>维护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保养服务期内，机组在冷热/热冷模式转换之前，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方负责进行模式转换前对机组的检测，并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上交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维修保养方案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交由院方审核；</w:t>
      </w:r>
    </w:p>
    <w:p w14:paraId="7789E610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在冷热过渡季节，每年进行至少一次的机组维护保养，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维护保养前一周通知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院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方，维护保养工作周期控制在一周内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 w14:paraId="3B034AD4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合同期三年内，按照规范要求，由维保方进行全机组冷凝器、蒸发器管路等重要部位的清洗；</w:t>
      </w:r>
    </w:p>
    <w:p w14:paraId="0D1A5CE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应急维修：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协议期间，机组运行出现故障时，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方在接到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院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方报修通知后，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8小时内响应，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工作日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及节假日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24小时内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到场，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对设备进行维修。</w:t>
      </w:r>
    </w:p>
    <w:p w14:paraId="1A3431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零配件供应﹑费用及保质</w:t>
      </w:r>
    </w:p>
    <w:p w14:paraId="3D2E12C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维保期内，所有机组维修和保养产生的人工费、材料费（材料包括冷冻油、冷媒、过滤器等）由维保方承担，备件费由院方承担（300元及以下的备件费由维保方承担，清单见附件2）；</w:t>
      </w:r>
    </w:p>
    <w:p w14:paraId="33258B3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机组保养费用，包括更换的冷媒、辅材等全部费用（人工费、材料费、备件费），均由维保方承担；</w:t>
      </w:r>
    </w:p>
    <w:p w14:paraId="085CAECD"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维保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方保证提供的零配件为原厂部件，保证机组的正常运行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 w14:paraId="61848DC9"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维保方进场前自行考察现场，在保持现有正常运行状态下，进行维修保养，正常运行期间，产生的人工费、材料费由维保方承担，备件费由院方承担。</w:t>
      </w:r>
    </w:p>
    <w:p w14:paraId="3578076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服务要求</w:t>
      </w:r>
    </w:p>
    <w:p w14:paraId="24FAE5DD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具备相关克莱门特中央空调零配件销售资质，提供产品认证证书、产品检验报告（国家）复印件，中标后按照要求提供维修保养服务；</w:t>
      </w:r>
    </w:p>
    <w:p w14:paraId="5F74473C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凡供应的产品必须符合国家（行业）标准。售出的商品，属质量问题的，按国家商品“三包”规定执行；</w:t>
      </w:r>
    </w:p>
    <w:p w14:paraId="69A6B84E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为了更好的服务需求，根据要求，需及时将物品送到指定地点；</w:t>
      </w:r>
    </w:p>
    <w:p w14:paraId="7CB022DF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如在使用过程中出现产品本身质量问题，承诺无条件退换。如因产品质量原因造成的损害，由中标方承担一切后果。</w:t>
      </w:r>
    </w:p>
    <w:p w14:paraId="7E0D3DC3">
      <w:pPr>
        <w:pStyle w:val="2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5DD4C48">
      <w:pPr>
        <w:pStyle w:val="2"/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2178050</wp:posOffset>
            </wp:positionH>
            <wp:positionV relativeFrom="paragraph">
              <wp:posOffset>264160</wp:posOffset>
            </wp:positionV>
            <wp:extent cx="2612390" cy="5742940"/>
            <wp:effectExtent l="0" t="0" r="16510" b="10160"/>
            <wp:wrapSquare wrapText="bothSides"/>
            <wp:docPr id="30" name="图片 30" descr="315965f66d3f73b84b56b3f04ad5e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315965f66d3f73b84b56b3f04ad5e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5742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  <w:t>附件1 主机铭牌</w:t>
      </w:r>
    </w:p>
    <w:p w14:paraId="60212FA5">
      <w:pPr>
        <w:pStyle w:val="2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4500880</wp:posOffset>
            </wp:positionH>
            <wp:positionV relativeFrom="paragraph">
              <wp:posOffset>306070</wp:posOffset>
            </wp:positionV>
            <wp:extent cx="2783840" cy="4950460"/>
            <wp:effectExtent l="0" t="0" r="16510" b="2540"/>
            <wp:wrapSquare wrapText="bothSides"/>
            <wp:docPr id="29" name="图片 29" descr="0d0e030ec664d81f7bca34354d948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0d0e030ec664d81f7bca34354d948f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83840" cy="495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6862445</wp:posOffset>
            </wp:positionH>
            <wp:positionV relativeFrom="paragraph">
              <wp:posOffset>381000</wp:posOffset>
            </wp:positionV>
            <wp:extent cx="2759710" cy="4906645"/>
            <wp:effectExtent l="0" t="0" r="2540" b="8255"/>
            <wp:wrapSquare wrapText="bothSides"/>
            <wp:docPr id="31" name="图片 31" descr="005a35177c81b2104fead508ead6d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005a35177c81b2104fead508ead6dd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59710" cy="490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CB7C19">
      <w:pPr>
        <w:pStyle w:val="2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-205105</wp:posOffset>
            </wp:positionH>
            <wp:positionV relativeFrom="paragraph">
              <wp:posOffset>532765</wp:posOffset>
            </wp:positionV>
            <wp:extent cx="2543810" cy="4523740"/>
            <wp:effectExtent l="0" t="0" r="8890" b="10160"/>
            <wp:wrapSquare wrapText="bothSides"/>
            <wp:docPr id="28" name="图片 28" descr="56d38ace118c1ae4afd03813d836e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56d38ace118c1ae4afd03813d836ed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43810" cy="4523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BBC410">
      <w:pPr>
        <w:pStyle w:val="2"/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附</w:t>
      </w:r>
      <w:r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  <w:t>件2 备件清单</w:t>
      </w:r>
    </w:p>
    <w:p w14:paraId="6DDC0CDE">
      <w:pPr>
        <w:pStyle w:val="2"/>
        <w:rPr>
          <w:rFonts w:hint="eastAsia" w:ascii="方正仿宋_GB2312" w:hAnsi="方正仿宋_GB2312" w:eastAsia="方正仿宋_GB2312" w:cs="方正仿宋_GB2312"/>
          <w:sz w:val="36"/>
          <w:szCs w:val="21"/>
          <w:lang w:val="en-US" w:eastAsia="zh-CN"/>
        </w:rPr>
      </w:pP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387"/>
        <w:gridCol w:w="3552"/>
        <w:gridCol w:w="686"/>
        <w:gridCol w:w="686"/>
        <w:gridCol w:w="1588"/>
        <w:gridCol w:w="1392"/>
        <w:gridCol w:w="1171"/>
        <w:gridCol w:w="1292"/>
        <w:gridCol w:w="968"/>
      </w:tblGrid>
      <w:tr w14:paraId="4DDD0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4EB4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机器型号:</w:t>
            </w:r>
          </w:p>
        </w:tc>
        <w:tc>
          <w:tcPr>
            <w:tcW w:w="2076" w:type="pct"/>
            <w:gridSpan w:val="4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A6A9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PSRHH6003C-Y</w:t>
            </w:r>
          </w:p>
        </w:tc>
        <w:tc>
          <w:tcPr>
            <w:tcW w:w="459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BE39F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机组型号：</w:t>
            </w:r>
          </w:p>
        </w:tc>
        <w:tc>
          <w:tcPr>
            <w:tcW w:w="2051" w:type="pct"/>
            <w:gridSpan w:val="4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69D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CCS0800</w:t>
            </w:r>
          </w:p>
        </w:tc>
      </w:tr>
      <w:tr w14:paraId="05FEB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B2B5B6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6" w:type="pct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CCF1C56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</w:p>
        </w:tc>
        <w:tc>
          <w:tcPr>
            <w:tcW w:w="459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3D75D98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51" w:type="pct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7C759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</w:p>
        </w:tc>
      </w:tr>
      <w:tr w14:paraId="7DCE0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 w:bidi="ar"/>
              </w:rPr>
              <w:t>序号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BC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03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41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 w:bidi="ar"/>
              </w:rPr>
              <w:t>数量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CA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DD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F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不含税单价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税金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25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A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963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65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60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蒸发器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B2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蒸发器EF40-B53S.GR.DE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E8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93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4605"/>
                  <wp:effectExtent l="0" t="0" r="0" b="0"/>
                  <wp:wrapNone/>
                  <wp:docPr id="13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4605"/>
                  <wp:effectExtent l="0" t="0" r="0" b="0"/>
                  <wp:wrapNone/>
                  <wp:docPr id="14" name="图片_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5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F7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B22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148,672.57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83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19,327.43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FE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82D3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15E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E4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D5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冷凝器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45C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冷凝器CC34-091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34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20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5F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58,600.00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57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51,858.41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7E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6,741.59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86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58,600.00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CA5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5FD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6C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CE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负荷开关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52A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负荷开关 NH40-1250/3W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01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B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7FE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2,800.00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DD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2,477.88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E2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322.12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0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2,800.00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1F4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4AD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BE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E1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中间继电器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D74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中间继电器 MY4J+PYF14-A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1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3E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B6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9E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86.73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0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11.27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7E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2A5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602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2C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E5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压缩机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B5C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压缩机CSH95103-280Y-38D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3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D8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C9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36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139,823.01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0D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18,176.99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3C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BF3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637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0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82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421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压力传感器0-30bar,4-20mA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66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EC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1C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0D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2,035.40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D3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264.60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5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1E7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FFE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5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9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4CA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压力传感器0-10bar,4-20mA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2B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DC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08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976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2,035.40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37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264.60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7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139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565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DF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5B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87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安全阀 1/2 NPT 22 BAR 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B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0B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DC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1,250.00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C5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1,106.19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58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143.81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A2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1,250.00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37D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DDC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8F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72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温度传感器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A15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温度探头6M -50-105°C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DA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6B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D6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C2E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1,061.95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18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138.05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75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845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B60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38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7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接触器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1BC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接触器 3RT 5056-6AP36 185A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1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5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D5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5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1,203.54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86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156.46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0C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6D8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A6E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71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DCF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接触器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22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接触器3RT 5066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4D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CD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BC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2,980.00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E2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2,637.17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9E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342.83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BA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2,980.00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C93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1F8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14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6A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相序继电器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4B2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相序继电器 DPB01CM48C009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50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E5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7D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29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1,327.43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E0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172.57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E5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F45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374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8D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8C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温度传感器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B4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温度探头12M -50-105°C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0A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75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36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CC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1,061.95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92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138.05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27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A47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603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D7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8E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高压开关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9F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高压开关18.14/12.62bar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1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6D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3B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42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601.77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DA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03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E8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59E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BE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59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电子膨胀阀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AC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电子膨胀阀驱动器 EVD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7E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E7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E3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5,600.00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17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4,955.75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50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644.25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7B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5,600.00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65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096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B8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6E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感温棒座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5B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感温棒座178MM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4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8B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02B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A2F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159.29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E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47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99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6E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0F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51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主板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22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主板PCO5+ XL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E8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F8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80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14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24,778.76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0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3,221.24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3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0F7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402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59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35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显示屏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83D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键盘 W3000 TE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7B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E1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C1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3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10,619.47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BB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1,380.53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03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6E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93B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E7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78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水压差开关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75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水压差开关 WFS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11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BF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05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1,850.00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C7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1,637.17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A1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212.83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B2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1,850.00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DF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7A4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D3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90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024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水压差开关球阀MF1/4寸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C9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01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E3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BF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159.29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F2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D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CCA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36A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1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E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时间继电器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829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延时器3RP2574-2NW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8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3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5E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35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973.45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86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126.55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36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E0CB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3CD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7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D1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变压器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81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变压器400-380/220-24 P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C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F2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E6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46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1,203.54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3E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156.46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30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CAE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4C1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DD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46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0F6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保险丝 3NA3372 630A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C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15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E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B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336.28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E9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43.72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4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4FF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CE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89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76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压缩机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0A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压缩机RT-160E 380/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8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A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E5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453,800.00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76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401,592.92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2B7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52,207.08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A3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453,800.00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715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37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5E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7F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电磁阀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A2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电磁阀 EVR20,032L12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63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36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0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2,831.86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0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368.14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22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3,200.00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506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8A3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E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C9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视液镜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E9F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视液镜SGP16SI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89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31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8C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EDC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7F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29.91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B5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09F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3E3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3D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B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34D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安全阀1寸NPT 1.6MPa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91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A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D7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FD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1,221.24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01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158.76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27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4A7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60A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9F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4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407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电动阀JLQ941F-16C-T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9A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6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3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12,600.00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6A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11,150.44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50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1,449.56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75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12,600.00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F22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9FA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7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E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5F3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球阀 D16 TT-17205 5/8寸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6C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B8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47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50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203.54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5F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26.46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7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2A4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7A7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8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73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389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球阀 D22 45BAR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F2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B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A9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1,480.00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F4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1,309.73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52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170.27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83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1,480.00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A3CF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6E0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E1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98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换热器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F5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板式换热器 V26HX60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5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EA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EF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8,200.00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12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7,256.64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A64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943.36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3A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8,200.00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38E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4EF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47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D4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过滤器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A8D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CCS外置油过滤器COMER20u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83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75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A1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4,500.00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0F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3,982.30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4F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517.70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33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4,500.00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28A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2B8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94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47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205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交流接触器 460-30-11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6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9F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BF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9,800.00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954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8,672.57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61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1,127.43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16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9,800.00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15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EDD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48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4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接触器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8DC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接触器A9-30-10x80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A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1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B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90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424.78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F5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55.22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0A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D25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2C6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09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192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手柄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02D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塑壳断路器操作手柄 F/W T7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0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A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1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BA1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867.26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6C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112.74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F4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92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E0C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11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33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温度传感器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0C0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温度传感器-50~180 6m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B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7C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A4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1,950.00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13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1,725.66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82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224.34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D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1,950.00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480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648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AD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3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A3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压力传感器0-16BAR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C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20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21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82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2,035.40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F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264.60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0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2,300.00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78E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A13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0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D5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电子时间继电器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C820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电子时间继电器CT-SDE 24VAC/DC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C9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73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E6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1,650.00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B7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1,460.18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D4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189.82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01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1,650.00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BFD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558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29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0E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液位传感器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F4F1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液位传感器 0-5V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E7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C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AA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4,500.00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EB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3,982.30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34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517.70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87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4,500.00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FA00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041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63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33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通讯卡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A9F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通讯卡RS485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D5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2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6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BE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1,327.43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BC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172.57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C6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E12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7B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F1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BE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主板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73C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主板 SCHEDA PCO5+ LARGE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BC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3A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E8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28,000.00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BB3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24,778.76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A0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3,221.24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0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28,000.00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302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0CE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DF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C1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ED3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球阀 D12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1E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80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40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5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194.69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C2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25.31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4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05EC8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543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82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A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25C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断路器 S202-C10A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2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F2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26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9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424.78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4E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55.22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C9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561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4F4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CB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CA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EF8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断路器S202-C8A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7E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25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45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D6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672.57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FA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87.43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0F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164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B18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73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F6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散热风扇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26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散热风扇KA1225HA2-2/PC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EC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3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29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74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318.58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8B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41.42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0C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6F0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BD1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F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56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储液罐阀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61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储气罐阀RUBIN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7B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D4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9B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FB6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60.18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8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7.82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99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342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F4E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0E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1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排水阀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395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排水阀(蒸发器)G1/2寸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B8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44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415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203.54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AE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26.46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BD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667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C06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19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90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180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保险丝2A gG 400V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F5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6A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8E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85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39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9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CA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2-6-10A</w:t>
            </w:r>
          </w:p>
        </w:tc>
      </w:tr>
      <w:tr w14:paraId="04794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90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44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膨胀阀连接线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4B3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电子膨胀阀连接线E2VCABS600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A5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EE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07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6D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106.19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AE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13.81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15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4EE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61E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3C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D7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垫片</w:t>
            </w:r>
          </w:p>
        </w:tc>
        <w:tc>
          <w:tcPr>
            <w:tcW w:w="10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7A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555555"/>
                <w:kern w:val="0"/>
                <w:sz w:val="18"/>
                <w:szCs w:val="18"/>
                <w:u w:val="none"/>
                <w:lang w:val="en-US" w:eastAsia="zh-CN" w:bidi="ar"/>
              </w:rPr>
              <w:t>垫圈Φ18mmXΦ14mmX3mm 聚四氟乙烯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9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BE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EC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6E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8.85 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337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6C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2D9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B235ACF">
      <w:pP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4E99529-CF56-4144-8B89-21F88861B30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D3A5F94-ACC6-4932-ABF0-453CCC69F20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02158D9-2CE2-4180-A5A2-F608D20101B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CBB62FD-D78E-451F-B7B3-B3FA66D856E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C65D6ABE-90F5-4F56-B062-409BA71CC39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8798BD"/>
    <w:multiLevelType w:val="singleLevel"/>
    <w:tmpl w:val="AA8798B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B319E55"/>
    <w:multiLevelType w:val="singleLevel"/>
    <w:tmpl w:val="FB319E5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33B8AE58"/>
    <w:multiLevelType w:val="singleLevel"/>
    <w:tmpl w:val="33B8AE5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99D1434"/>
    <w:multiLevelType w:val="singleLevel"/>
    <w:tmpl w:val="699D143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ZWZjM2M2N2I5MTZlNzllNTE3YWU2ZDdhYjA1NDIifQ=="/>
  </w:docVars>
  <w:rsids>
    <w:rsidRoot w:val="5BD2225B"/>
    <w:rsid w:val="03C76963"/>
    <w:rsid w:val="1E9556AF"/>
    <w:rsid w:val="470A583C"/>
    <w:rsid w:val="4D6D36A4"/>
    <w:rsid w:val="4DA35EC0"/>
    <w:rsid w:val="58727DC0"/>
    <w:rsid w:val="5BD2225B"/>
    <w:rsid w:val="62996FF1"/>
    <w:rsid w:val="7366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ourier New" w:hAnsi="Courier New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8">
    <w:name w:val="font112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9">
    <w:name w:val="font11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877</Words>
  <Characters>967</Characters>
  <Lines>0</Lines>
  <Paragraphs>0</Paragraphs>
  <TotalTime>27</TotalTime>
  <ScaleCrop>false</ScaleCrop>
  <LinksUpToDate>false</LinksUpToDate>
  <CharactersWithSpaces>970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2024-11-05T06:38:00Z</dcterms:created>
  <dc:creator>花开盛夏</dc:creator>
  <cp:lastModifiedBy>高杨</cp:lastModifiedBy>
  <cp:lastPrinted>2024-11-06T02:20:00Z</cp:lastPrinted>
  <dcterms:modified xsi:type="dcterms:W3CDTF">2024-12-06T03:02:05Z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8061FA090A57435F8F07A679031DC0E8_13</vt:lpwstr>
  </property>
</Properties>
</file>