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FBC9E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65DADE64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 xml:space="preserve">手持式验光仪项目 </w:t>
      </w:r>
    </w:p>
    <w:p w14:paraId="1DC10597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6A7B0FCC">
      <w:pPr>
        <w:pStyle w:val="4"/>
        <w:rPr>
          <w:rFonts w:hint="eastAsia"/>
        </w:rPr>
      </w:pPr>
    </w:p>
    <w:p w14:paraId="73564500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6345A21D"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手持式验光仪项目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4678DB35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6D0FDF49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432F6218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312FD9D2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1263D6D1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4F42842F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70F253E4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0FE53C2C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72DAC241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59D9E8E6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7C55D21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59843A98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5792306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A8B7731"/>
    <w:rsid w:val="2BAB65D5"/>
    <w:rsid w:val="2F3E1020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6F0D4EAF"/>
    <w:rsid w:val="709D494A"/>
    <w:rsid w:val="71A11A82"/>
    <w:rsid w:val="736F6A53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197</Words>
  <Characters>197</Characters>
  <Lines>1</Lines>
  <Paragraphs>1</Paragraphs>
  <TotalTime>0</TotalTime>
  <ScaleCrop>false</ScaleCrop>
  <LinksUpToDate>false</LinksUpToDate>
  <CharactersWithSpaces>223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2024-09-23T03:47:43Z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8FF0B3A6088D4D9C94D3485A7974E3C7</vt:lpwstr>
  </property>
</Properties>
</file>