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DA63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54BA32A0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马鞍山市人民医院 国家传染病智能监测预警前置软件服务器软硬件采购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需求的反馈意见</w:t>
      </w:r>
    </w:p>
    <w:p w14:paraId="2184D2B4">
      <w:pPr>
        <w:pStyle w:val="4"/>
        <w:rPr>
          <w:rFonts w:hint="eastAsia"/>
        </w:rPr>
      </w:pPr>
    </w:p>
    <w:p w14:paraId="7D813DE7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78B0D752">
      <w:pPr>
        <w:spacing w:line="480" w:lineRule="exact"/>
        <w:ind w:firstLine="562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马鞍山市人民医院 国家传染病智能监测预警前置软件服务器软硬件采购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71E9D768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4D65ED7E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086ADC73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466F01F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  <w:bookmarkStart w:id="0" w:name="_GoBack"/>
      <w:bookmarkEnd w:id="0"/>
    </w:p>
    <w:p w14:paraId="263186DB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056C3D5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B5C0C35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6B05259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6E9E79CE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4596462B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44B600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4DDDFA24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5C37902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44718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2024-09-02T06:54:08Z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8FF0B3A6088D4D9C94D3485A7974E3C7</vt:lpwstr>
  </property>
</Properties>
</file>