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技术要求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（一）宫腔内窥镜刨削系统参数要求：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1、总体临床适应症：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用于宫腔内各类异常病变组织的快速、高效、精准的切除。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2、内窥镜用动力系统：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2.1 动力主机接口插拔式自锁连接。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★2.2.1 动力主机触摸显示屏，可以根据手术情况调节转速，调节范围为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500r/min～2000r/min。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★2.2.2 主机屏幕可显示累计运行时间及手术切除时间，主机具有切割刀管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运行超时预警功能。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2.3 具备时间复位功能。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★2.4 切割刀管外径≥3.8 mm，工作长度范围：290mm-320mm，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刨削刀头可重复（内外刀管可拆卸分离消毒）使用。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2.5 切割刀管采取左右反复摆动的切割方式。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3、宫腔镜动力系统刨削镜鞘多功能使用手术器械要求：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3.1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12°高清内窥镜，工作长度≥190mm,蓝宝石镜面，防滑耐磨，并且可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耐受高温高压或低温等离子消毒；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3.2 镜鞘一体设计，喙状的椭圆形外鞘≤24fr，器械通道≥3mm；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3.3 具备双层密封塞。出水通道可锁止。Y 型镜体，360°可旋转进水口；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3.4 手术器械为硬质器械，通体不锈钢设计，一体成型，外径≥7fr，工作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长度≥400mm。 </w:t>
      </w:r>
    </w:p>
    <w:tbl>
      <w:tblPr>
        <w:tblStyle w:val="3"/>
        <w:tblpPr w:leftFromText="180" w:rightFromText="180" w:vertAnchor="text" w:horzAnchor="page" w:tblpX="2344" w:tblpY="87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产品描述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刨削主机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脚踏开关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电动手柄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刨削刀头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多功能一体式宫腔镜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单动平头剪刀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单动尖头剪刀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鳄鱼嘴钳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双开弯钳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组织勺钳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二三齿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宫内节育器置入/取出钳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活检器或活检钳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3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灌注泵（膨宫仪）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消毒盒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2套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4、总体配置清单：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ZmE4YWU0MTFjZDVjYWU3MWE2NmJkZjUzNmQ1NjEifQ=="/>
  </w:docVars>
  <w:rsids>
    <w:rsidRoot w:val="25362282"/>
    <w:rsid w:val="01693720"/>
    <w:rsid w:val="25362282"/>
    <w:rsid w:val="58BC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536</Words>
  <Characters>613</Characters>
  <Lines>0</Lines>
  <Paragraphs>0</Paragraphs>
  <TotalTime>19</TotalTime>
  <ScaleCrop>false</ScaleCrop>
  <LinksUpToDate>false</LinksUpToDate>
  <CharactersWithSpaces>655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2024-07-03T01:48:00Z</dcterms:created>
  <dc:creator>不语</dc:creator>
  <cp:lastModifiedBy>不语</cp:lastModifiedBy>
  <dcterms:modified xsi:type="dcterms:W3CDTF">2024-07-29T02:03:07Z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11211E6134004E64934F2E1FCD26885A_13</vt:lpwstr>
  </property>
</Properties>
</file>