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产 品 的 相 关 技 术 要 求</w:t>
      </w:r>
    </w:p>
    <w:tbl>
      <w:tblPr>
        <w:tblStyle w:val="4"/>
        <w:tblpPr w:leftFromText="180" w:rightFromText="180" w:vertAnchor="text" w:horzAnchor="page" w:tblpX="1815" w:tblpY="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凝血分析用稀释液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国产（ √ ）   进口（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before="88" w:line="311" w:lineRule="exact"/>
              <w:ind w:left="365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规格：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4x20.0ml/盒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1.试剂盒；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before="104"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规格：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4x20.0ml/盒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深圳迈瑞生物医疗股份有限公司CX-9000、CX-9010、CX-9200、CX-9210全自动凝血分析仪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外观应符合：完整，液体无渗漏；包装标签应清晰，无磨损。</w:t>
            </w:r>
          </w:p>
          <w:p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2．试剂盒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盒内含AF-15稀释液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4x20.0ml，共计80ml。</w:t>
            </w:r>
          </w:p>
          <w:p>
            <w:pPr>
              <w:pStyle w:val="2"/>
              <w:spacing w:line="219" w:lineRule="auto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3．准确度:</w:t>
            </w:r>
            <w:r>
              <w:rPr>
                <w:rFonts w:hint="eastAsia" w:cs="宋体"/>
                <w:spacing w:val="-17"/>
                <w:sz w:val="28"/>
                <w:szCs w:val="28"/>
                <w:lang w:val="en-US" w:eastAsia="zh-CN"/>
              </w:rPr>
              <w:t>无</w:t>
            </w:r>
          </w:p>
          <w:p>
            <w:pPr>
              <w:pStyle w:val="6"/>
              <w:spacing w:before="71"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4.重复性：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无</w:t>
            </w:r>
          </w:p>
          <w:p>
            <w:pPr>
              <w:pStyle w:val="6"/>
              <w:spacing w:before="71"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5.批间差：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无</w:t>
            </w:r>
          </w:p>
          <w:p>
            <w:pPr>
              <w:pStyle w:val="2"/>
              <w:spacing w:before="98" w:line="219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6.稳定性：</w:t>
            </w:r>
            <w:r>
              <w:rPr>
                <w:rFonts w:hint="eastAsia" w:ascii="宋体" w:hAnsi="宋体" w:eastAsia="宋体" w:cs="宋体"/>
                <w:spacing w:val="13"/>
                <w:sz w:val="28"/>
                <w:szCs w:val="28"/>
              </w:rPr>
              <w:t>2~8℃保存，可稳定保存548天(1.5年或18个月)。</w:t>
            </w:r>
            <w:r>
              <w:rPr>
                <w:rFonts w:hint="eastAsia" w:ascii="宋体" w:hAnsi="宋体" w:eastAsia="宋体" w:cs="宋体"/>
                <w:spacing w:val="8"/>
                <w:sz w:val="28"/>
                <w:szCs w:val="28"/>
              </w:rPr>
              <w:t>在自动凝血分析仪试剂仓储存条件下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>(2~15℃)有效期为15天</w:t>
            </w:r>
          </w:p>
          <w:p>
            <w:pPr>
              <w:pStyle w:val="2"/>
              <w:spacing w:line="219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r>
        <w:rPr>
          <w:rFonts w:hint="eastAsia" w:ascii="宋体" w:hAnsi="宋体" w:eastAsia="宋体" w:cs="宋体"/>
          <w:sz w:val="28"/>
          <w:szCs w:val="28"/>
        </w:rPr>
        <w:t>填表人签名：                            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613DE8"/>
    <w:multiLevelType w:val="singleLevel"/>
    <w:tmpl w:val="05613DE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NDBkYWUwMmEyZWMyMDFiMjVmZDYxOWM0OWRhYzEifQ=="/>
  </w:docVars>
  <w:rsids>
    <w:rsidRoot w:val="77DA3F8A"/>
    <w:rsid w:val="77DA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2024-01-20T10:41:00Z</dcterms:created>
  <dc:creator>郭天成</dc:creator>
  <cp:lastModifiedBy>郭天成</cp:lastModifiedBy>
  <dcterms:modified xsi:type="dcterms:W3CDTF">2024-01-20T10:41:26Z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85BB91A5F9614464AA97E4BC7FCC4310_11</vt:lpwstr>
  </property>
</Properties>
</file>