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一次性使用胰岛素注射笔用针头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一次性使用胰岛素注射笔用针头</w:t>
      </w:r>
      <w:bookmarkStart w:id="0" w:name="_GoBack"/>
      <w:bookmarkEnd w:id="0"/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B2B104A"/>
    <w:rsid w:val="38C867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2024-01-31T00:35:04Z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DE5C25D8465D480D99C1D0B735EB6D6C_12</vt:lpwstr>
  </property>
</Properties>
</file>