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ascii="宋体" w:hAnsi="宋体" w:eastAsia="宋体" w:cs="宋体"/>
          <w:sz w:val="24"/>
          <w:szCs w:val="24"/>
        </w:rPr>
        <w:t>肢体压力套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ascii="宋体" w:hAnsi="宋体" w:eastAsia="宋体" w:cs="宋体"/>
          <w:sz w:val="24"/>
          <w:szCs w:val="24"/>
        </w:rPr>
        <w:t>肢体压力套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2A41D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2023-11-21T02:28:49Z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432477B2798C4CC39DA1DA357DC4AD56_12</vt:lpwstr>
  </property>
</Properties>
</file>