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听觉诱发电位仪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听觉诱发电位仪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FDC7B33"/>
    <w:rsid w:val="31313DDB"/>
    <w:rsid w:val="35A10CB6"/>
    <w:rsid w:val="3ADA61D0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2023-11-08T07:34:58Z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