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附件1：马鞍山市人民医院眼科常规检查综合工作台（验光）、视野计等设备采购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2DA1BB0"/>
    <w:rsid w:val="2A221CF5"/>
    <w:rsid w:val="2E853A31"/>
    <w:rsid w:val="2F8010A0"/>
    <w:rsid w:val="32197FED"/>
    <w:rsid w:val="32952A0C"/>
    <w:rsid w:val="3658093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2023-11-08T02:01:11Z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2E67F91FE79D411699EA724A648155E5_13</vt:lpwstr>
  </property>
</Properties>
</file>