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jc w:val="center"/>
        <w:rPr>
          <w:rFonts w:asciiTheme="majorEastAsia" w:hAnsiTheme="majorEastAsia" w:eastAsiaTheme="majorEastAsia" w:cstheme="majorEastAsia"/>
          <w:sz w:val="30"/>
          <w:szCs w:val="30"/>
        </w:rPr>
      </w:pPr>
      <w:bookmarkStart w:id="0" w:name="_GoBack"/>
      <w:r>
        <w:rPr>
          <w:rFonts w:hint="eastAsia" w:asciiTheme="majorEastAsia" w:hAnsiTheme="majorEastAsia" w:eastAsiaTheme="majorEastAsia" w:cstheme="majorEastAsia"/>
          <w:sz w:val="32"/>
          <w:szCs w:val="32"/>
        </w:rPr>
        <w:t>检验试剂商务要求</w:t>
      </w:r>
      <w:bookmarkEnd w:id="0"/>
      <w:r>
        <w:rPr>
          <w:rFonts w:hint="eastAsia" w:asciiTheme="majorEastAsia" w:hAnsiTheme="majorEastAsia" w:eastAsiaTheme="majorEastAsia" w:cstheme="majorEastAsia"/>
          <w:sz w:val="32"/>
          <w:szCs w:val="32"/>
        </w:rPr>
        <w:t>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ascii="Times New Roman" w:hAnsi="Times New Roman" w:cs="Times New Roman"/>
          <w:sz w:val="30"/>
          <w:szCs w:val="30"/>
          <w:highlight w:val="yellow"/>
        </w:rPr>
      </w:pPr>
      <w:r>
        <w:rPr>
          <w:rFonts w:hint="eastAsia"/>
          <w:sz w:val="30"/>
          <w:szCs w:val="30"/>
        </w:rPr>
        <w:t>1.1</w:t>
      </w:r>
      <w:r>
        <w:rPr>
          <w:rFonts w:hint="eastAsia"/>
          <w:sz w:val="30"/>
          <w:szCs w:val="30"/>
          <w:highlight w:val="yellow"/>
        </w:rPr>
        <w:t>所有货物须属于安徽省集中采购平台内产品</w:t>
      </w:r>
      <w:r>
        <w:rPr>
          <w:rFonts w:hint="eastAsia"/>
          <w:sz w:val="30"/>
          <w:szCs w:val="30"/>
          <w:highlight w:val="yellow"/>
          <w:lang w:val="en-US" w:eastAsia="zh-CN"/>
        </w:rPr>
        <w:t>,并且</w:t>
      </w:r>
      <w:r>
        <w:rPr>
          <w:rFonts w:hint="eastAsia" w:ascii="Times New Roman" w:hAnsi="Times New Roman" w:cs="Times New Roman"/>
          <w:sz w:val="30"/>
          <w:szCs w:val="30"/>
          <w:highlight w:val="yellow"/>
        </w:rPr>
        <w:t>在省集中采购平台确认配送。</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2.1投标人所投检验</w:t>
      </w:r>
      <w:r>
        <w:rPr>
          <w:rFonts w:hint="eastAsia" w:asciiTheme="majorEastAsia" w:hAnsiTheme="majorEastAsia" w:eastAsiaTheme="majorEastAsia" w:cstheme="majorEastAsia"/>
          <w:sz w:val="32"/>
          <w:szCs w:val="32"/>
        </w:rPr>
        <w:t>试剂</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检验试剂</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w:t>
      </w:r>
      <w:r>
        <w:rPr>
          <w:rFonts w:hint="eastAsia"/>
          <w:sz w:val="30"/>
          <w:szCs w:val="30"/>
          <w:highlight w:val="yellow"/>
        </w:rPr>
        <w:t>12个月，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6、供货方式：根据中心要求分批供货，</w:t>
      </w:r>
      <w:r>
        <w:rPr>
          <w:rFonts w:hint="eastAsia"/>
          <w:sz w:val="30"/>
          <w:szCs w:val="30"/>
          <w:highlight w:val="yellow"/>
        </w:rPr>
        <w:t>货票同行。</w:t>
      </w:r>
      <w:r>
        <w:rPr>
          <w:rFonts w:hint="eastAsia"/>
          <w:sz w:val="30"/>
          <w:szCs w:val="30"/>
        </w:rPr>
        <w:t>接中心通知，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7、供货与安装地点：马鞍山市临床检验中心。</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9、付款方式：按中心要求分批供货，分批验收。按批次递交发票，每批次货款在1</w:t>
      </w:r>
      <w:r>
        <w:rPr>
          <w:sz w:val="30"/>
          <w:szCs w:val="30"/>
          <w:highlight w:val="yellow"/>
        </w:rPr>
        <w:t>2</w:t>
      </w:r>
      <w:r>
        <w:rPr>
          <w:rFonts w:hint="eastAsia"/>
          <w:sz w:val="30"/>
          <w:szCs w:val="30"/>
          <w:highlight w:val="yellow"/>
        </w:rPr>
        <w:t>月后</w:t>
      </w:r>
      <w:r>
        <w:rPr>
          <w:rFonts w:hint="eastAsia"/>
          <w:sz w:val="30"/>
          <w:szCs w:val="30"/>
        </w:rPr>
        <w:t>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检验试剂在使用过程中如有国家、省、市相关政策要求，中心有权单方面终止采购合同。如试剂纳入省带量范围等情况，中心将执行相关文件的采购品种，终止原采购合同。</w:t>
      </w:r>
    </w:p>
    <w:p>
      <w:pPr>
        <w:ind w:firstLine="450" w:firstLineChars="150"/>
        <w:rPr>
          <w:sz w:val="30"/>
          <w:szCs w:val="30"/>
        </w:rPr>
      </w:pPr>
      <w:r>
        <w:rPr>
          <w:sz w:val="30"/>
          <w:szCs w:val="30"/>
        </w:rPr>
        <w:t xml:space="preserve">11.2 </w:t>
      </w:r>
      <w:r>
        <w:rPr>
          <w:rFonts w:hint="eastAsia"/>
          <w:sz w:val="30"/>
          <w:szCs w:val="30"/>
        </w:rPr>
        <w:t>检验试剂在使用过程中如不良事件发生率达3‰，中心有权单方面终止采购合同。</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74D60645"/>
    <w:rsid w:val="004E784A"/>
    <w:rsid w:val="006A56BD"/>
    <w:rsid w:val="00715D38"/>
    <w:rsid w:val="008F779E"/>
    <w:rsid w:val="00A96C8F"/>
    <w:rsid w:val="00B906C2"/>
    <w:rsid w:val="00C002B1"/>
    <w:rsid w:val="00C71CAF"/>
    <w:rsid w:val="00E90CF5"/>
    <w:rsid w:val="00F06E62"/>
    <w:rsid w:val="00FC5366"/>
    <w:rsid w:val="02715397"/>
    <w:rsid w:val="02E6101D"/>
    <w:rsid w:val="04EA377A"/>
    <w:rsid w:val="1042045E"/>
    <w:rsid w:val="11726DDB"/>
    <w:rsid w:val="15DF103B"/>
    <w:rsid w:val="182533AC"/>
    <w:rsid w:val="1A6518DB"/>
    <w:rsid w:val="1EC67159"/>
    <w:rsid w:val="1EE66F92"/>
    <w:rsid w:val="21C60FE9"/>
    <w:rsid w:val="23031534"/>
    <w:rsid w:val="291C3A2B"/>
    <w:rsid w:val="2C6167CD"/>
    <w:rsid w:val="2E7E6C79"/>
    <w:rsid w:val="2FDF1B49"/>
    <w:rsid w:val="318E35A9"/>
    <w:rsid w:val="3334117F"/>
    <w:rsid w:val="34074438"/>
    <w:rsid w:val="3C632457"/>
    <w:rsid w:val="3EFE4153"/>
    <w:rsid w:val="42275006"/>
    <w:rsid w:val="42E51C65"/>
    <w:rsid w:val="47FC1C20"/>
    <w:rsid w:val="5EE6079D"/>
    <w:rsid w:val="63EB51C0"/>
    <w:rsid w:val="6BDA4E4B"/>
    <w:rsid w:val="6EDF56FB"/>
    <w:rsid w:val="70E727A1"/>
    <w:rsid w:val="72930F7D"/>
    <w:rsid w:val="73B01C6E"/>
    <w:rsid w:val="74233F0C"/>
    <w:rsid w:val="74D60645"/>
    <w:rsid w:val="753965EF"/>
    <w:rsid w:val="7876557E"/>
    <w:rsid w:val="7B754D99"/>
    <w:rsid w:val="7E5D7445"/>
    <w:rsid w:val="7FC261AB"/>
    <w:rsid w:val="7FDF5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1972</Words>
  <Characters>2021</Characters>
  <Lines>14</Lines>
  <Paragraphs>4</Paragraphs>
  <TotalTime>0</TotalTime>
  <ScaleCrop>false</ScaleCrop>
  <LinksUpToDate>false</LinksUpToDate>
  <CharactersWithSpaces>2024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2023-10-25T07:02:49Z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34C8C412A05B42EF985DC2FC1B47D44C_13</vt:lpwstr>
  </property>
</Properties>
</file>