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马鞍山市人民医院医保电子处方流转功能改造技术服务</w:t>
      </w: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6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  <w:lang w:val="en-US" w:eastAsia="zh-CN"/>
        </w:rPr>
        <w:t xml:space="preserve">马鞍山市人民医院医保电子处方流转功能改造技术服务项目 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FEF08C9"/>
    <w:rsid w:val="12A23D39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D803CBD"/>
    <w:rsid w:val="7D857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173</Characters>
  <Lines>1</Lines>
  <Paragraphs>1</Paragraphs>
  <TotalTime>0</TotalTime>
  <ScaleCrop>false</ScaleCrop>
  <LinksUpToDate>false</LinksUpToDate>
  <CharactersWithSpaces>197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2023-09-07T07:39:39Z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