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</w:rPr>
        <w:t>飞利浦FD20控制台触摸屏维修服务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48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sz w:val="24"/>
          <w:szCs w:val="24"/>
        </w:rPr>
        <w:t>飞利浦FD20控制台触摸屏维修服务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A34C73"/>
    <w:rsid w:val="23663321"/>
    <w:rsid w:val="256D1BA5"/>
    <w:rsid w:val="2BAB65D5"/>
    <w:rsid w:val="2FDC7B33"/>
    <w:rsid w:val="35A10CB6"/>
    <w:rsid w:val="3B2D78EF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2023-07-21T08:38:37Z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