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1AF42" w14:textId="4E9170C0" w:rsidR="00367429" w:rsidRPr="00367429" w:rsidRDefault="00367429" w:rsidP="00367429">
      <w:pPr>
        <w:spacing w:beforeLines="50" w:before="156"/>
        <w:jc w:val="center"/>
        <w:rPr>
          <w:rFonts w:ascii="仿宋" w:eastAsia="仿宋" w:hAnsi="仿宋"/>
          <w:sz w:val="28"/>
          <w:szCs w:val="28"/>
        </w:rPr>
      </w:pPr>
      <w:r w:rsidRPr="00367429">
        <w:rPr>
          <w:rFonts w:ascii="仿宋" w:eastAsia="仿宋" w:hAnsi="仿宋" w:hint="eastAsia"/>
          <w:sz w:val="28"/>
          <w:szCs w:val="28"/>
        </w:rPr>
        <w:t>预真空锅压力消毒锅</w:t>
      </w:r>
    </w:p>
    <w:p w14:paraId="4F2EDE3E" w14:textId="3959E272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1.电源：220VAC，50Hz</w:t>
      </w:r>
    </w:p>
    <w:p w14:paraId="5410CAD0" w14:textId="4851026F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2.功率：≥2.6KW</w:t>
      </w:r>
    </w:p>
    <w:p w14:paraId="234162AF" w14:textId="4AA9752F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3．★容量：≥24升</w:t>
      </w:r>
    </w:p>
    <w:p w14:paraId="1E73943D" w14:textId="77777777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4. B级三次预真空,强力真空干燥系统，器械干燥后残余湿度不超过0.2％，敷料干燥后残余湿度不超过1％</w:t>
      </w:r>
    </w:p>
    <w:p w14:paraId="530AB8A2" w14:textId="0F088058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5．设计压力：-0.1/0.3MPa。设计</w:t>
      </w:r>
      <w:r w:rsidR="00AD2E13">
        <w:rPr>
          <w:rFonts w:ascii="仿宋" w:eastAsia="仿宋" w:hAnsi="仿宋" w:hint="eastAsia"/>
          <w:sz w:val="24"/>
          <w:szCs w:val="24"/>
        </w:rPr>
        <w:t>最高</w:t>
      </w:r>
      <w:r>
        <w:rPr>
          <w:rFonts w:ascii="仿宋" w:eastAsia="仿宋" w:hAnsi="仿宋" w:hint="eastAsia"/>
          <w:sz w:val="24"/>
          <w:szCs w:val="24"/>
        </w:rPr>
        <w:t>温度：144℃，温度选择：105</w:t>
      </w:r>
      <w:r w:rsidR="00C06911">
        <w:rPr>
          <w:rFonts w:ascii="仿宋" w:eastAsia="仿宋" w:hAnsi="仿宋" w:hint="eastAsia"/>
          <w:sz w:val="24"/>
          <w:szCs w:val="24"/>
        </w:rPr>
        <w:t>-</w:t>
      </w:r>
      <w:r>
        <w:rPr>
          <w:rFonts w:ascii="仿宋" w:eastAsia="仿宋" w:hAnsi="仿宋" w:hint="eastAsia"/>
          <w:sz w:val="24"/>
          <w:szCs w:val="24"/>
        </w:rPr>
        <w:t>136℃</w:t>
      </w:r>
    </w:p>
    <w:p w14:paraId="5D59FBD6" w14:textId="77777777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6．注水、脉动真空、升温、灭菌、排汽、真空干燥全过程自动运行</w:t>
      </w:r>
    </w:p>
    <w:p w14:paraId="601F2A8A" w14:textId="77777777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液晶显示屏可显示温度，压力，时间，运行状态，故障报警等信息。</w:t>
      </w:r>
    </w:p>
    <w:p w14:paraId="26AFDC42" w14:textId="4BEE43B9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7．加热方式：内置蒸汽发生器加热。覆膜式腔壁加热膜</w:t>
      </w:r>
      <w:r w:rsidR="00450D8A">
        <w:rPr>
          <w:rFonts w:ascii="仿宋" w:eastAsia="仿宋" w:hAnsi="仿宋" w:hint="eastAsia"/>
          <w:sz w:val="24"/>
          <w:szCs w:val="24"/>
        </w:rPr>
        <w:t>。</w:t>
      </w:r>
      <w:r w:rsidR="00450D8A">
        <w:rPr>
          <w:rFonts w:ascii="仿宋" w:eastAsia="仿宋" w:hAnsi="仿宋"/>
          <w:sz w:val="24"/>
          <w:szCs w:val="24"/>
        </w:rPr>
        <w:tab/>
      </w:r>
    </w:p>
    <w:p w14:paraId="43A18793" w14:textId="620179B1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8．储水装置：内置单水箱，不外排水源，蒸汽可实现汽水内循环，同时一次加水可运行多次程序。</w:t>
      </w:r>
    </w:p>
    <w:p w14:paraId="26DAE3B4" w14:textId="757B877C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9. 配置内置式打印机，记录灭菌过程。</w:t>
      </w:r>
    </w:p>
    <w:p w14:paraId="365E26F0" w14:textId="77777777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11.水循环式抽真空</w:t>
      </w:r>
    </w:p>
    <w:p w14:paraId="5508A804" w14:textId="77777777" w:rsidR="00367429" w:rsidRDefault="00367429" w:rsidP="00367429">
      <w:pPr>
        <w:spacing w:beforeLines="50" w:before="156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12.自动门锁，安全可靠。</w:t>
      </w:r>
    </w:p>
    <w:p w14:paraId="7443167A" w14:textId="77777777" w:rsidR="009B7855" w:rsidRPr="00367429" w:rsidRDefault="009B7855"/>
    <w:sectPr w:rsidR="009B7855" w:rsidRPr="00367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AD39B" w14:textId="77777777" w:rsidR="007B4C51" w:rsidRDefault="007B4C51" w:rsidP="00450D8A">
      <w:r>
        <w:separator/>
      </w:r>
    </w:p>
  </w:endnote>
  <w:endnote w:type="continuationSeparator" w:id="0">
    <w:p w14:paraId="11F4EAE8" w14:textId="77777777" w:rsidR="007B4C51" w:rsidRDefault="007B4C51" w:rsidP="00450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87D4E" w14:textId="77777777" w:rsidR="007B4C51" w:rsidRDefault="007B4C51" w:rsidP="00450D8A">
      <w:r>
        <w:separator/>
      </w:r>
    </w:p>
  </w:footnote>
  <w:footnote w:type="continuationSeparator" w:id="0">
    <w:p w14:paraId="59E09AD8" w14:textId="77777777" w:rsidR="007B4C51" w:rsidRDefault="007B4C51" w:rsidP="00450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429"/>
    <w:rsid w:val="00367429"/>
    <w:rsid w:val="00450D8A"/>
    <w:rsid w:val="007B4C51"/>
    <w:rsid w:val="009B7855"/>
    <w:rsid w:val="00AD2E13"/>
    <w:rsid w:val="00BE3A76"/>
    <w:rsid w:val="00C0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DB8E5"/>
  <w15:chartTrackingRefBased/>
  <w15:docId w15:val="{B871A100-BF32-4496-AFA6-9E9F53CC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42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D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D8A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D8A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3</cp:revision>
  <dcterms:created xsi:type="dcterms:W3CDTF">2023-07-11T09:24:00Z</dcterms:created>
  <dcterms:modified xsi:type="dcterms:W3CDTF">2023-07-11T09:49:00Z</dcterms:modified>
</cp:coreProperties>
</file>