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E07A0" w14:textId="71A665C6" w:rsidR="00E1480B" w:rsidRPr="00E1480B" w:rsidRDefault="00E1480B" w:rsidP="00E1480B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E1480B">
        <w:rPr>
          <w:rFonts w:ascii="仿宋" w:eastAsia="仿宋" w:hAnsi="仿宋" w:hint="eastAsia"/>
          <w:b/>
          <w:bCs/>
          <w:sz w:val="28"/>
          <w:szCs w:val="28"/>
        </w:rPr>
        <w:t>中医外治设备</w:t>
      </w:r>
    </w:p>
    <w:p w14:paraId="27947B5B" w14:textId="4F86C485" w:rsidR="007B130A" w:rsidRPr="00E1480B" w:rsidRDefault="007B130A" w:rsidP="007B130A">
      <w:pPr>
        <w:rPr>
          <w:rFonts w:ascii="仿宋" w:eastAsia="仿宋" w:hAnsi="仿宋" w:hint="eastAsia"/>
          <w:b/>
          <w:bCs/>
          <w:sz w:val="28"/>
          <w:szCs w:val="28"/>
        </w:rPr>
      </w:pPr>
      <w:r w:rsidRPr="00E1480B">
        <w:rPr>
          <w:rFonts w:ascii="仿宋" w:eastAsia="仿宋" w:hAnsi="仿宋" w:hint="eastAsia"/>
          <w:b/>
          <w:bCs/>
          <w:sz w:val="28"/>
          <w:szCs w:val="28"/>
        </w:rPr>
        <w:t>1.颈椎牵引机</w:t>
      </w:r>
    </w:p>
    <w:p w14:paraId="064D21B6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技术参数：</w:t>
      </w:r>
    </w:p>
    <w:p w14:paraId="5812F9D0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1、电源电压：交流220V±22V   50HZ±1HZ</w:t>
      </w:r>
    </w:p>
    <w:p w14:paraId="6B069154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2、额定输入功率：70VA</w:t>
      </w:r>
    </w:p>
    <w:p w14:paraId="76022B83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3、颈椎牵引力：0～300N范围内调节</w:t>
      </w:r>
    </w:p>
    <w:p w14:paraId="4C4C454A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 xml:space="preserve">4、颈椎牵引行程：0～500mm，允差±20mm </w:t>
      </w:r>
    </w:p>
    <w:p w14:paraId="250AF5BC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5、牵引总时间：0～99min内设定，级差1min，允差±30s</w:t>
      </w:r>
    </w:p>
    <w:p w14:paraId="3081FC93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6、持续牵引时间：0～9min内设定，级差1min，允差±30s</w:t>
      </w:r>
    </w:p>
    <w:p w14:paraId="05C34DA0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7、间歇牵引时间：0～90s内设定，级差10s，允差±3s</w:t>
      </w:r>
    </w:p>
    <w:p w14:paraId="131B8AB2" w14:textId="0861865E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8、颈、背部按摩转速：29转/min～45转/min，允差±15%</w:t>
      </w:r>
    </w:p>
    <w:p w14:paraId="22A4983F" w14:textId="7557B86A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9、具备牵引力自动补偿功能；</w:t>
      </w:r>
    </w:p>
    <w:p w14:paraId="1F716A9A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10、具备牵引力过大自动保护功能；</w:t>
      </w:r>
    </w:p>
    <w:p w14:paraId="5D1354E2" w14:textId="23B18B84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11、具备颈部机械按摩功能，可在牵引过程中使用，也可单独使用，且可根据患者的高低调整按摩装置的高度；</w:t>
      </w:r>
    </w:p>
    <w:p w14:paraId="49AC521E" w14:textId="3671BD10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★12、具备背部按摩装置及红外热疗功能；</w:t>
      </w:r>
    </w:p>
    <w:p w14:paraId="72D737F0" w14:textId="7ADC6D3D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13、具备应急复位线控手柄开关，可随时解除牵引力，并恢复到初始状态。</w:t>
      </w:r>
    </w:p>
    <w:p w14:paraId="593E6B66" w14:textId="77777777" w:rsidR="007B130A" w:rsidRPr="00E1480B" w:rsidRDefault="007B130A" w:rsidP="007B130A">
      <w:pPr>
        <w:rPr>
          <w:rFonts w:ascii="仿宋" w:eastAsia="仿宋" w:hAnsi="仿宋"/>
          <w:sz w:val="28"/>
          <w:szCs w:val="28"/>
        </w:rPr>
      </w:pPr>
    </w:p>
    <w:p w14:paraId="4AAB1A8B" w14:textId="77777777" w:rsidR="007B130A" w:rsidRPr="00E1480B" w:rsidRDefault="007B130A" w:rsidP="007B130A">
      <w:pPr>
        <w:rPr>
          <w:rFonts w:ascii="仿宋" w:eastAsia="仿宋" w:hAnsi="仿宋" w:hint="eastAsia"/>
          <w:b/>
          <w:bCs/>
          <w:sz w:val="28"/>
          <w:szCs w:val="28"/>
        </w:rPr>
      </w:pPr>
      <w:r w:rsidRPr="00E1480B">
        <w:rPr>
          <w:rFonts w:ascii="仿宋" w:eastAsia="仿宋" w:hAnsi="仿宋" w:hint="eastAsia"/>
          <w:b/>
          <w:bCs/>
          <w:sz w:val="28"/>
          <w:szCs w:val="28"/>
        </w:rPr>
        <w:t>2.红外光灸疗机</w:t>
      </w:r>
    </w:p>
    <w:p w14:paraId="21263551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技术参数：</w:t>
      </w:r>
    </w:p>
    <w:p w14:paraId="51D830B4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1、安全类型：I类，B型；</w:t>
      </w:r>
    </w:p>
    <w:p w14:paraId="6DD13FC8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lastRenderedPageBreak/>
        <w:t>2、电源：AC220V  频率：50Hz；</w:t>
      </w:r>
    </w:p>
    <w:p w14:paraId="0F88C60F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3、额定输入功率：1000VA；</w:t>
      </w:r>
    </w:p>
    <w:p w14:paraId="56323BE4" w14:textId="1AA31DE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4</w:t>
      </w:r>
      <w:r w:rsidRPr="00E1480B">
        <w:rPr>
          <w:rFonts w:ascii="仿宋" w:eastAsia="仿宋" w:hAnsi="仿宋" w:hint="eastAsia"/>
          <w:sz w:val="28"/>
          <w:szCs w:val="28"/>
        </w:rPr>
        <w:t>、支架高度调节范围：460mm～1400mm，允差±30mm；</w:t>
      </w:r>
    </w:p>
    <w:p w14:paraId="603080EE" w14:textId="7CE98E0C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5</w:t>
      </w:r>
      <w:r w:rsidRPr="00E1480B">
        <w:rPr>
          <w:rFonts w:ascii="仿宋" w:eastAsia="仿宋" w:hAnsi="仿宋" w:hint="eastAsia"/>
          <w:sz w:val="28"/>
          <w:szCs w:val="28"/>
        </w:rPr>
        <w:t>、显示方式：数码管显示；</w:t>
      </w:r>
    </w:p>
    <w:p w14:paraId="3FCF01E7" w14:textId="13D60D83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6</w:t>
      </w:r>
      <w:r w:rsidRPr="00E1480B">
        <w:rPr>
          <w:rFonts w:ascii="仿宋" w:eastAsia="仿宋" w:hAnsi="仿宋" w:hint="eastAsia"/>
          <w:sz w:val="28"/>
          <w:szCs w:val="28"/>
        </w:rPr>
        <w:t>、红外光波长范围580nm～1050nm；</w:t>
      </w:r>
    </w:p>
    <w:p w14:paraId="0388D3C9" w14:textId="120C7D38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7</w:t>
      </w:r>
      <w:r w:rsidRPr="00E1480B">
        <w:rPr>
          <w:rFonts w:ascii="仿宋" w:eastAsia="仿宋" w:hAnsi="仿宋" w:hint="eastAsia"/>
          <w:sz w:val="28"/>
          <w:szCs w:val="28"/>
        </w:rPr>
        <w:t>、红外光治疗光功率输出最大10W，允差±2W；</w:t>
      </w:r>
    </w:p>
    <w:p w14:paraId="333189D5" w14:textId="3B6D9D6B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8</w:t>
      </w:r>
      <w:r w:rsidRPr="00E1480B">
        <w:rPr>
          <w:rFonts w:ascii="仿宋" w:eastAsia="仿宋" w:hAnsi="仿宋" w:hint="eastAsia"/>
          <w:sz w:val="28"/>
          <w:szCs w:val="28"/>
        </w:rPr>
        <w:t>、红外光光疗档位</w:t>
      </w:r>
      <w:r w:rsidRPr="00E1480B">
        <w:rPr>
          <w:rFonts w:ascii="仿宋" w:eastAsia="仿宋" w:hAnsi="仿宋" w:hint="eastAsia"/>
          <w:sz w:val="28"/>
          <w:szCs w:val="28"/>
        </w:rPr>
        <w:t>≥3</w:t>
      </w:r>
      <w:r w:rsidRPr="00E1480B">
        <w:rPr>
          <w:rFonts w:ascii="仿宋" w:eastAsia="仿宋" w:hAnsi="仿宋" w:hint="eastAsia"/>
          <w:sz w:val="28"/>
          <w:szCs w:val="28"/>
        </w:rPr>
        <w:t>档可调；</w:t>
      </w:r>
    </w:p>
    <w:p w14:paraId="0E81729E" w14:textId="5ADACC44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9</w:t>
      </w:r>
      <w:r w:rsidRPr="00E1480B">
        <w:rPr>
          <w:rFonts w:ascii="仿宋" w:eastAsia="仿宋" w:hAnsi="仿宋" w:hint="eastAsia"/>
          <w:sz w:val="28"/>
          <w:szCs w:val="28"/>
        </w:rPr>
        <w:t>、光疗频率≥6档可调；</w:t>
      </w:r>
    </w:p>
    <w:p w14:paraId="1716E0C2" w14:textId="722B7F9A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Pr="00E1480B">
        <w:rPr>
          <w:rFonts w:ascii="仿宋" w:eastAsia="仿宋" w:hAnsi="仿宋"/>
          <w:sz w:val="28"/>
          <w:szCs w:val="28"/>
        </w:rPr>
        <w:t>0</w:t>
      </w:r>
      <w:r w:rsidRPr="00E1480B">
        <w:rPr>
          <w:rFonts w:ascii="仿宋" w:eastAsia="仿宋" w:hAnsi="仿宋" w:hint="eastAsia"/>
          <w:sz w:val="28"/>
          <w:szCs w:val="28"/>
        </w:rPr>
        <w:t>、艾灸加热温度100℃～160℃可调，允差±10℃，级差10℃；</w:t>
      </w:r>
    </w:p>
    <w:p w14:paraId="63B91F48" w14:textId="05542FCE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Pr="00E1480B">
        <w:rPr>
          <w:rFonts w:ascii="仿宋" w:eastAsia="仿宋" w:hAnsi="仿宋"/>
          <w:sz w:val="28"/>
          <w:szCs w:val="28"/>
        </w:rPr>
        <w:t>1</w:t>
      </w:r>
      <w:r w:rsidRPr="00E1480B">
        <w:rPr>
          <w:rFonts w:ascii="仿宋" w:eastAsia="仿宋" w:hAnsi="仿宋" w:hint="eastAsia"/>
          <w:sz w:val="28"/>
          <w:szCs w:val="28"/>
        </w:rPr>
        <w:t>、</w:t>
      </w:r>
      <w:r w:rsidRPr="00E1480B">
        <w:rPr>
          <w:rFonts w:ascii="仿宋" w:eastAsia="仿宋" w:hAnsi="仿宋" w:hint="eastAsia"/>
          <w:sz w:val="28"/>
          <w:szCs w:val="28"/>
        </w:rPr>
        <w:t>运行</w:t>
      </w:r>
      <w:r w:rsidRPr="00E1480B">
        <w:rPr>
          <w:rFonts w:ascii="仿宋" w:eastAsia="仿宋" w:hAnsi="仿宋" w:hint="eastAsia"/>
          <w:sz w:val="28"/>
          <w:szCs w:val="28"/>
        </w:rPr>
        <w:t>工作时间</w:t>
      </w:r>
      <w:r w:rsidR="00E1480B" w:rsidRPr="00E1480B">
        <w:rPr>
          <w:rFonts w:ascii="仿宋" w:eastAsia="仿宋" w:hAnsi="仿宋" w:hint="eastAsia"/>
          <w:sz w:val="28"/>
          <w:szCs w:val="28"/>
        </w:rPr>
        <w:t>可</w:t>
      </w:r>
      <w:r w:rsidR="00E1480B" w:rsidRPr="00E1480B">
        <w:rPr>
          <w:rFonts w:ascii="仿宋" w:eastAsia="仿宋" w:hAnsi="仿宋" w:hint="eastAsia"/>
          <w:sz w:val="28"/>
          <w:szCs w:val="28"/>
        </w:rPr>
        <w:t>1-</w:t>
      </w:r>
      <w:r w:rsidR="00E1480B" w:rsidRPr="00E1480B">
        <w:rPr>
          <w:rFonts w:ascii="仿宋" w:eastAsia="仿宋" w:hAnsi="仿宋"/>
          <w:sz w:val="28"/>
          <w:szCs w:val="28"/>
        </w:rPr>
        <w:t>99</w:t>
      </w:r>
      <w:r w:rsidR="00E1480B" w:rsidRPr="00E1480B">
        <w:rPr>
          <w:rFonts w:ascii="仿宋" w:eastAsia="仿宋" w:hAnsi="仿宋" w:hint="eastAsia"/>
          <w:sz w:val="28"/>
          <w:szCs w:val="28"/>
        </w:rPr>
        <w:t>min</w:t>
      </w:r>
      <w:r w:rsidR="00E1480B" w:rsidRPr="00E1480B">
        <w:rPr>
          <w:rFonts w:ascii="仿宋" w:eastAsia="仿宋" w:hAnsi="仿宋" w:hint="eastAsia"/>
          <w:sz w:val="28"/>
          <w:szCs w:val="28"/>
        </w:rPr>
        <w:t>内设置</w:t>
      </w:r>
      <w:r w:rsidRPr="00E1480B">
        <w:rPr>
          <w:rFonts w:ascii="仿宋" w:eastAsia="仿宋" w:hAnsi="仿宋" w:hint="eastAsia"/>
          <w:sz w:val="28"/>
          <w:szCs w:val="28"/>
        </w:rPr>
        <w:t>，</w:t>
      </w:r>
      <w:r w:rsidRPr="00E1480B">
        <w:rPr>
          <w:rFonts w:ascii="仿宋" w:eastAsia="仿宋" w:hAnsi="仿宋" w:hint="eastAsia"/>
          <w:sz w:val="28"/>
          <w:szCs w:val="28"/>
        </w:rPr>
        <w:t>连续工作时间应不少于4小时；</w:t>
      </w:r>
    </w:p>
    <w:p w14:paraId="4FF1FED2" w14:textId="6B8A45CF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Pr="00E1480B">
        <w:rPr>
          <w:rFonts w:ascii="仿宋" w:eastAsia="仿宋" w:hAnsi="仿宋"/>
          <w:sz w:val="28"/>
          <w:szCs w:val="28"/>
        </w:rPr>
        <w:t>2</w:t>
      </w:r>
      <w:r w:rsidRPr="00E1480B">
        <w:rPr>
          <w:rFonts w:ascii="仿宋" w:eastAsia="仿宋" w:hAnsi="仿宋" w:hint="eastAsia"/>
          <w:sz w:val="28"/>
          <w:szCs w:val="28"/>
        </w:rPr>
        <w:t>、艾灸装置温度保护功能：设备具有两路独立的温度保护装置；当达到治疗温度时，第一路保护装置动作，切断加热输入；当第一路保护装置失效时，治疗温度超过60℃，第二路保护装置动作切断加热电源；</w:t>
      </w:r>
    </w:p>
    <w:p w14:paraId="11C9AD30" w14:textId="020BA296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Pr="00E1480B">
        <w:rPr>
          <w:rFonts w:ascii="仿宋" w:eastAsia="仿宋" w:hAnsi="仿宋"/>
          <w:sz w:val="28"/>
          <w:szCs w:val="28"/>
        </w:rPr>
        <w:t>3</w:t>
      </w:r>
      <w:r w:rsidRPr="00E1480B">
        <w:rPr>
          <w:rFonts w:ascii="仿宋" w:eastAsia="仿宋" w:hAnsi="仿宋" w:hint="eastAsia"/>
          <w:sz w:val="28"/>
          <w:szCs w:val="28"/>
        </w:rPr>
        <w:t>、治疗温度不超过60℃；</w:t>
      </w:r>
    </w:p>
    <w:p w14:paraId="0105B753" w14:textId="3EBFAE24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Pr="00E1480B">
        <w:rPr>
          <w:rFonts w:ascii="仿宋" w:eastAsia="仿宋" w:hAnsi="仿宋"/>
          <w:sz w:val="28"/>
          <w:szCs w:val="28"/>
        </w:rPr>
        <w:t>4</w:t>
      </w:r>
      <w:r w:rsidRPr="00E1480B">
        <w:rPr>
          <w:rFonts w:ascii="仿宋" w:eastAsia="仿宋" w:hAnsi="仿宋" w:hint="eastAsia"/>
          <w:sz w:val="28"/>
          <w:szCs w:val="28"/>
        </w:rPr>
        <w:t>、工作噪音≤60dB(A)；</w:t>
      </w:r>
    </w:p>
    <w:p w14:paraId="5356970F" w14:textId="1308903B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Pr="00E1480B">
        <w:rPr>
          <w:rFonts w:ascii="仿宋" w:eastAsia="仿宋" w:hAnsi="仿宋"/>
          <w:sz w:val="28"/>
          <w:szCs w:val="28"/>
        </w:rPr>
        <w:t>5</w:t>
      </w:r>
      <w:r w:rsidRPr="00E1480B">
        <w:rPr>
          <w:rFonts w:ascii="仿宋" w:eastAsia="仿宋" w:hAnsi="仿宋" w:hint="eastAsia"/>
          <w:sz w:val="28"/>
          <w:szCs w:val="28"/>
        </w:rPr>
        <w:t>、具备防倾倒保护功能；</w:t>
      </w:r>
    </w:p>
    <w:p w14:paraId="3BEE0539" w14:textId="59512543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Pr="00E1480B">
        <w:rPr>
          <w:rFonts w:ascii="仿宋" w:eastAsia="仿宋" w:hAnsi="仿宋"/>
          <w:sz w:val="28"/>
          <w:szCs w:val="28"/>
        </w:rPr>
        <w:t>6</w:t>
      </w:r>
      <w:r w:rsidRPr="00E1480B">
        <w:rPr>
          <w:rFonts w:ascii="仿宋" w:eastAsia="仿宋" w:hAnsi="仿宋" w:hint="eastAsia"/>
          <w:sz w:val="28"/>
          <w:szCs w:val="28"/>
        </w:rPr>
        <w:t>、具备无烟灸疗，自动控温；</w:t>
      </w:r>
    </w:p>
    <w:p w14:paraId="354B3ACB" w14:textId="190F672A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★1</w:t>
      </w:r>
      <w:r w:rsidRPr="00E1480B">
        <w:rPr>
          <w:rFonts w:ascii="仿宋" w:eastAsia="仿宋" w:hAnsi="仿宋"/>
          <w:sz w:val="28"/>
          <w:szCs w:val="28"/>
        </w:rPr>
        <w:t>7</w:t>
      </w:r>
      <w:r w:rsidRPr="00E1480B">
        <w:rPr>
          <w:rFonts w:ascii="仿宋" w:eastAsia="仿宋" w:hAnsi="仿宋" w:hint="eastAsia"/>
          <w:sz w:val="28"/>
          <w:szCs w:val="28"/>
        </w:rPr>
        <w:t>、艾灸与红外光可同时治疗；</w:t>
      </w:r>
    </w:p>
    <w:p w14:paraId="0B1EE825" w14:textId="77777777" w:rsidR="007B130A" w:rsidRPr="00E1480B" w:rsidRDefault="007B130A" w:rsidP="007B130A">
      <w:pPr>
        <w:rPr>
          <w:rFonts w:ascii="仿宋" w:eastAsia="仿宋" w:hAnsi="仿宋"/>
          <w:sz w:val="28"/>
          <w:szCs w:val="28"/>
        </w:rPr>
      </w:pPr>
    </w:p>
    <w:p w14:paraId="3BBC9587" w14:textId="77777777" w:rsidR="007B130A" w:rsidRPr="00E1480B" w:rsidRDefault="007B130A" w:rsidP="007B130A">
      <w:pPr>
        <w:rPr>
          <w:rFonts w:ascii="仿宋" w:eastAsia="仿宋" w:hAnsi="仿宋" w:hint="eastAsia"/>
          <w:b/>
          <w:bCs/>
          <w:sz w:val="28"/>
          <w:szCs w:val="28"/>
        </w:rPr>
      </w:pPr>
      <w:r w:rsidRPr="00E1480B">
        <w:rPr>
          <w:rFonts w:ascii="仿宋" w:eastAsia="仿宋" w:hAnsi="仿宋" w:hint="eastAsia"/>
          <w:b/>
          <w:bCs/>
          <w:sz w:val="28"/>
          <w:szCs w:val="28"/>
        </w:rPr>
        <w:t>3.熏蒸治疗机</w:t>
      </w:r>
    </w:p>
    <w:p w14:paraId="4CC13DD3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lastRenderedPageBreak/>
        <w:t>技术参数：</w:t>
      </w:r>
    </w:p>
    <w:p w14:paraId="2C6DA311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1、</w:t>
      </w:r>
      <w:r w:rsidRPr="00E1480B">
        <w:rPr>
          <w:rFonts w:ascii="仿宋" w:eastAsia="仿宋" w:hAnsi="仿宋" w:hint="eastAsia"/>
          <w:sz w:val="28"/>
          <w:szCs w:val="28"/>
        </w:rPr>
        <w:tab/>
        <w:t xml:space="preserve">电源电压：交流电压220V，频率50Hz           </w:t>
      </w:r>
    </w:p>
    <w:p w14:paraId="05158DBC" w14:textId="77777777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2、</w:t>
      </w:r>
      <w:r w:rsidRPr="00E1480B">
        <w:rPr>
          <w:rFonts w:ascii="仿宋" w:eastAsia="仿宋" w:hAnsi="仿宋" w:hint="eastAsia"/>
          <w:sz w:val="28"/>
          <w:szCs w:val="28"/>
        </w:rPr>
        <w:tab/>
        <w:t>额定输入功率：2300W。</w:t>
      </w:r>
    </w:p>
    <w:p w14:paraId="26EB0E82" w14:textId="54DD1769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3、</w:t>
      </w:r>
      <w:r w:rsidRPr="00E1480B">
        <w:rPr>
          <w:rFonts w:ascii="仿宋" w:eastAsia="仿宋" w:hAnsi="仿宋" w:hint="eastAsia"/>
          <w:sz w:val="28"/>
          <w:szCs w:val="28"/>
        </w:rPr>
        <w:tab/>
        <w:t>微电脑控制操作系统，</w:t>
      </w:r>
      <w:r w:rsidR="00E1480B" w:rsidRPr="00E1480B">
        <w:rPr>
          <w:rFonts w:ascii="仿宋" w:eastAsia="仿宋" w:hAnsi="仿宋" w:hint="eastAsia"/>
          <w:sz w:val="28"/>
          <w:szCs w:val="28"/>
        </w:rPr>
        <w:t>≥</w:t>
      </w:r>
      <w:r w:rsidRPr="00E1480B">
        <w:rPr>
          <w:rFonts w:ascii="仿宋" w:eastAsia="仿宋" w:hAnsi="仿宋" w:hint="eastAsia"/>
          <w:sz w:val="28"/>
          <w:szCs w:val="28"/>
        </w:rPr>
        <w:t>7寸液晶触摸屏</w:t>
      </w:r>
      <w:r w:rsidR="00E1480B" w:rsidRPr="00E1480B">
        <w:rPr>
          <w:rFonts w:ascii="仿宋" w:eastAsia="仿宋" w:hAnsi="仿宋" w:hint="eastAsia"/>
          <w:sz w:val="28"/>
          <w:szCs w:val="28"/>
        </w:rPr>
        <w:t>，</w:t>
      </w:r>
      <w:r w:rsidR="00E1480B" w:rsidRPr="00E1480B">
        <w:rPr>
          <w:rFonts w:ascii="仿宋" w:eastAsia="仿宋" w:hAnsi="仿宋" w:hint="eastAsia"/>
          <w:sz w:val="28"/>
          <w:szCs w:val="28"/>
        </w:rPr>
        <w:t>具有工作状态提示、多重故障自检、错误代码显示等多种功能。</w:t>
      </w:r>
    </w:p>
    <w:p w14:paraId="337A7BB0" w14:textId="2220631B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4</w:t>
      </w:r>
      <w:r w:rsidR="007B130A" w:rsidRPr="00E1480B">
        <w:rPr>
          <w:rFonts w:ascii="仿宋" w:eastAsia="仿宋" w:hAnsi="仿宋" w:hint="eastAsia"/>
          <w:sz w:val="28"/>
          <w:szCs w:val="28"/>
        </w:rPr>
        <w:t>、</w:t>
      </w:r>
      <w:r w:rsidR="007B130A" w:rsidRPr="00E1480B">
        <w:rPr>
          <w:rFonts w:ascii="仿宋" w:eastAsia="仿宋" w:hAnsi="仿宋" w:hint="eastAsia"/>
          <w:sz w:val="28"/>
          <w:szCs w:val="28"/>
        </w:rPr>
        <w:tab/>
        <w:t>预加热时间：≤15min</w:t>
      </w:r>
    </w:p>
    <w:p w14:paraId="7CE7F0CA" w14:textId="128714A8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5</w:t>
      </w:r>
      <w:r w:rsidR="007B130A" w:rsidRPr="00E1480B">
        <w:rPr>
          <w:rFonts w:ascii="仿宋" w:eastAsia="仿宋" w:hAnsi="仿宋" w:hint="eastAsia"/>
          <w:sz w:val="28"/>
          <w:szCs w:val="28"/>
        </w:rPr>
        <w:t>、</w:t>
      </w:r>
      <w:r w:rsidR="007B130A" w:rsidRPr="00E1480B">
        <w:rPr>
          <w:rFonts w:ascii="仿宋" w:eastAsia="仿宋" w:hAnsi="仿宋" w:hint="eastAsia"/>
          <w:sz w:val="28"/>
          <w:szCs w:val="28"/>
        </w:rPr>
        <w:tab/>
        <w:t>工作温度功率设定范围：根据加热功率单区分550W～1050W，</w:t>
      </w:r>
      <w:r w:rsidRPr="00E1480B">
        <w:rPr>
          <w:rFonts w:ascii="仿宋" w:eastAsia="仿宋" w:hAnsi="仿宋" w:hint="eastAsia"/>
          <w:sz w:val="28"/>
          <w:szCs w:val="28"/>
        </w:rPr>
        <w:t>≥</w:t>
      </w:r>
      <w:r w:rsidR="007B130A" w:rsidRPr="00E1480B">
        <w:rPr>
          <w:rFonts w:ascii="仿宋" w:eastAsia="仿宋" w:hAnsi="仿宋" w:hint="eastAsia"/>
          <w:sz w:val="28"/>
          <w:szCs w:val="28"/>
        </w:rPr>
        <w:t>6档可调。</w:t>
      </w:r>
    </w:p>
    <w:p w14:paraId="690D7E20" w14:textId="47BEEEDE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6</w:t>
      </w:r>
      <w:r w:rsidR="007B130A" w:rsidRPr="00E1480B">
        <w:rPr>
          <w:rFonts w:ascii="仿宋" w:eastAsia="仿宋" w:hAnsi="仿宋" w:hint="eastAsia"/>
          <w:sz w:val="28"/>
          <w:szCs w:val="28"/>
        </w:rPr>
        <w:t>、</w:t>
      </w:r>
      <w:r w:rsidR="007B130A" w:rsidRPr="00E1480B">
        <w:rPr>
          <w:rFonts w:ascii="仿宋" w:eastAsia="仿宋" w:hAnsi="仿宋" w:hint="eastAsia"/>
          <w:sz w:val="28"/>
          <w:szCs w:val="28"/>
        </w:rPr>
        <w:tab/>
      </w:r>
      <w:r w:rsidRPr="00E1480B">
        <w:rPr>
          <w:rFonts w:ascii="仿宋" w:eastAsia="仿宋" w:hAnsi="仿宋" w:hint="eastAsia"/>
          <w:sz w:val="28"/>
          <w:szCs w:val="28"/>
        </w:rPr>
        <w:t>具备</w:t>
      </w:r>
      <w:r w:rsidR="007B130A" w:rsidRPr="00E1480B">
        <w:rPr>
          <w:rFonts w:ascii="仿宋" w:eastAsia="仿宋" w:hAnsi="仿宋" w:hint="eastAsia"/>
          <w:sz w:val="28"/>
          <w:szCs w:val="28"/>
        </w:rPr>
        <w:t>三维立体喷头旋转方向：喷头水平旋转角度360°，喷头上下旋转角度110°，喷杆横向调节角度110°。</w:t>
      </w:r>
    </w:p>
    <w:p w14:paraId="45AC7E7F" w14:textId="2D97AC3E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7</w:t>
      </w:r>
      <w:r w:rsidR="007B130A" w:rsidRPr="00E1480B">
        <w:rPr>
          <w:rFonts w:ascii="仿宋" w:eastAsia="仿宋" w:hAnsi="仿宋" w:hint="eastAsia"/>
          <w:sz w:val="28"/>
          <w:szCs w:val="28"/>
        </w:rPr>
        <w:t>、</w:t>
      </w:r>
      <w:r w:rsidR="007B130A" w:rsidRPr="00E1480B">
        <w:rPr>
          <w:rFonts w:ascii="仿宋" w:eastAsia="仿宋" w:hAnsi="仿宋" w:hint="eastAsia"/>
          <w:sz w:val="28"/>
          <w:szCs w:val="28"/>
        </w:rPr>
        <w:tab/>
        <w:t>治疗时间控制：</w:t>
      </w:r>
      <w:r w:rsidRPr="00E1480B">
        <w:rPr>
          <w:rFonts w:ascii="仿宋" w:eastAsia="仿宋" w:hAnsi="仿宋" w:hint="eastAsia"/>
          <w:sz w:val="28"/>
          <w:szCs w:val="28"/>
        </w:rPr>
        <w:t>运行工作时间可1-</w:t>
      </w:r>
      <w:r w:rsidRPr="00E1480B">
        <w:rPr>
          <w:rFonts w:ascii="仿宋" w:eastAsia="仿宋" w:hAnsi="仿宋"/>
          <w:sz w:val="28"/>
          <w:szCs w:val="28"/>
        </w:rPr>
        <w:t>99</w:t>
      </w:r>
      <w:r w:rsidRPr="00E1480B">
        <w:rPr>
          <w:rFonts w:ascii="仿宋" w:eastAsia="仿宋" w:hAnsi="仿宋" w:hint="eastAsia"/>
          <w:sz w:val="28"/>
          <w:szCs w:val="28"/>
        </w:rPr>
        <w:t>min内设置</w:t>
      </w:r>
      <w:r w:rsidR="007B130A" w:rsidRPr="00E1480B">
        <w:rPr>
          <w:rFonts w:ascii="仿宋" w:eastAsia="仿宋" w:hAnsi="仿宋" w:hint="eastAsia"/>
          <w:sz w:val="28"/>
          <w:szCs w:val="28"/>
        </w:rPr>
        <w:t>；治疗时间达到设定时间时，有蜂鸣提示音，加热装置自动断电。</w:t>
      </w:r>
    </w:p>
    <w:p w14:paraId="057DA50F" w14:textId="52F51676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8</w:t>
      </w:r>
      <w:r w:rsidR="007B130A" w:rsidRPr="00E1480B">
        <w:rPr>
          <w:rFonts w:ascii="仿宋" w:eastAsia="仿宋" w:hAnsi="仿宋" w:hint="eastAsia"/>
          <w:sz w:val="28"/>
          <w:szCs w:val="28"/>
        </w:rPr>
        <w:t>、设置预热温度，70-99℃可调</w:t>
      </w:r>
    </w:p>
    <w:p w14:paraId="534CE06D" w14:textId="7EFB52CE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9</w:t>
      </w:r>
      <w:r w:rsidR="007B130A" w:rsidRPr="00E1480B">
        <w:rPr>
          <w:rFonts w:ascii="仿宋" w:eastAsia="仿宋" w:hAnsi="仿宋" w:hint="eastAsia"/>
          <w:sz w:val="28"/>
          <w:szCs w:val="28"/>
        </w:rPr>
        <w:t>、单锅加液量</w:t>
      </w:r>
      <w:r w:rsidRPr="00E1480B">
        <w:rPr>
          <w:rFonts w:ascii="仿宋" w:eastAsia="仿宋" w:hAnsi="仿宋" w:hint="eastAsia"/>
          <w:sz w:val="28"/>
          <w:szCs w:val="28"/>
        </w:rPr>
        <w:t>≥</w:t>
      </w:r>
      <w:r w:rsidR="007B130A" w:rsidRPr="00E1480B">
        <w:rPr>
          <w:rFonts w:ascii="仿宋" w:eastAsia="仿宋" w:hAnsi="仿宋" w:hint="eastAsia"/>
          <w:sz w:val="28"/>
          <w:szCs w:val="28"/>
        </w:rPr>
        <w:t>3L</w:t>
      </w:r>
    </w:p>
    <w:p w14:paraId="474A9B93" w14:textId="698B5B3D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="00E1480B" w:rsidRPr="00E1480B">
        <w:rPr>
          <w:rFonts w:ascii="仿宋" w:eastAsia="仿宋" w:hAnsi="仿宋"/>
          <w:sz w:val="28"/>
          <w:szCs w:val="28"/>
        </w:rPr>
        <w:t>0</w:t>
      </w:r>
      <w:r w:rsidRPr="00E1480B">
        <w:rPr>
          <w:rFonts w:ascii="仿宋" w:eastAsia="仿宋" w:hAnsi="仿宋" w:hint="eastAsia"/>
          <w:sz w:val="28"/>
          <w:szCs w:val="28"/>
        </w:rPr>
        <w:t>、</w:t>
      </w:r>
      <w:r w:rsidR="00E1480B" w:rsidRPr="00E1480B">
        <w:rPr>
          <w:rFonts w:ascii="仿宋" w:eastAsia="仿宋" w:hAnsi="仿宋" w:hint="eastAsia"/>
          <w:sz w:val="28"/>
          <w:szCs w:val="28"/>
        </w:rPr>
        <w:t>具备</w:t>
      </w:r>
      <w:r w:rsidRPr="00E1480B">
        <w:rPr>
          <w:rFonts w:ascii="仿宋" w:eastAsia="仿宋" w:hAnsi="仿宋" w:hint="eastAsia"/>
          <w:sz w:val="28"/>
          <w:szCs w:val="28"/>
        </w:rPr>
        <w:t>自动控制废液的排放</w:t>
      </w:r>
    </w:p>
    <w:p w14:paraId="143F3869" w14:textId="5D379513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="00E1480B" w:rsidRPr="00E1480B">
        <w:rPr>
          <w:rFonts w:ascii="仿宋" w:eastAsia="仿宋" w:hAnsi="仿宋"/>
          <w:sz w:val="28"/>
          <w:szCs w:val="28"/>
        </w:rPr>
        <w:t>1</w:t>
      </w:r>
      <w:r w:rsidRPr="00E1480B">
        <w:rPr>
          <w:rFonts w:ascii="仿宋" w:eastAsia="仿宋" w:hAnsi="仿宋" w:hint="eastAsia"/>
          <w:sz w:val="28"/>
          <w:szCs w:val="28"/>
        </w:rPr>
        <w:t>、</w:t>
      </w:r>
      <w:r w:rsidR="00E1480B" w:rsidRPr="00E1480B">
        <w:rPr>
          <w:rFonts w:ascii="仿宋" w:eastAsia="仿宋" w:hAnsi="仿宋" w:hint="eastAsia"/>
          <w:sz w:val="28"/>
          <w:szCs w:val="28"/>
        </w:rPr>
        <w:t>具备</w:t>
      </w:r>
      <w:r w:rsidRPr="00E1480B">
        <w:rPr>
          <w:rFonts w:ascii="仿宋" w:eastAsia="仿宋" w:hAnsi="仿宋" w:hint="eastAsia"/>
          <w:sz w:val="28"/>
          <w:szCs w:val="28"/>
        </w:rPr>
        <w:t>自动漏电保护、自动防干烧功能。</w:t>
      </w:r>
    </w:p>
    <w:p w14:paraId="5863DE19" w14:textId="2935CE77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★</w:t>
      </w:r>
      <w:r w:rsidR="007B130A" w:rsidRPr="00E1480B">
        <w:rPr>
          <w:rFonts w:ascii="仿宋" w:eastAsia="仿宋" w:hAnsi="仿宋" w:hint="eastAsia"/>
          <w:sz w:val="28"/>
          <w:szCs w:val="28"/>
        </w:rPr>
        <w:t>1</w:t>
      </w:r>
      <w:r w:rsidRPr="00E1480B">
        <w:rPr>
          <w:rFonts w:ascii="仿宋" w:eastAsia="仿宋" w:hAnsi="仿宋"/>
          <w:sz w:val="28"/>
          <w:szCs w:val="28"/>
        </w:rPr>
        <w:t>2</w:t>
      </w:r>
      <w:r w:rsidR="007B130A" w:rsidRPr="00E1480B">
        <w:rPr>
          <w:rFonts w:ascii="仿宋" w:eastAsia="仿宋" w:hAnsi="仿宋" w:hint="eastAsia"/>
          <w:sz w:val="28"/>
          <w:szCs w:val="28"/>
        </w:rPr>
        <w:t>、红外测温技术，在熏蒸过程中实时监测皮肤表面温度，防止烫伤</w:t>
      </w:r>
    </w:p>
    <w:p w14:paraId="0A4C49A4" w14:textId="4581A361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="00E1480B" w:rsidRPr="00E1480B">
        <w:rPr>
          <w:rFonts w:ascii="仿宋" w:eastAsia="仿宋" w:hAnsi="仿宋"/>
          <w:sz w:val="28"/>
          <w:szCs w:val="28"/>
        </w:rPr>
        <w:t>3</w:t>
      </w:r>
      <w:r w:rsidRPr="00E1480B">
        <w:rPr>
          <w:rFonts w:ascii="仿宋" w:eastAsia="仿宋" w:hAnsi="仿宋" w:hint="eastAsia"/>
          <w:sz w:val="28"/>
          <w:szCs w:val="28"/>
        </w:rPr>
        <w:t>、双锅双控双喷头的，双路独立控制，可以同时治疗两个病人。</w:t>
      </w:r>
    </w:p>
    <w:p w14:paraId="2BB1C2EA" w14:textId="6BC60C90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="00E1480B" w:rsidRPr="00E1480B">
        <w:rPr>
          <w:rFonts w:ascii="仿宋" w:eastAsia="仿宋" w:hAnsi="仿宋"/>
          <w:sz w:val="28"/>
          <w:szCs w:val="28"/>
        </w:rPr>
        <w:t>4</w:t>
      </w:r>
      <w:r w:rsidRPr="00E1480B">
        <w:rPr>
          <w:rFonts w:ascii="仿宋" w:eastAsia="仿宋" w:hAnsi="仿宋" w:hint="eastAsia"/>
          <w:sz w:val="28"/>
          <w:szCs w:val="28"/>
        </w:rPr>
        <w:t>、</w:t>
      </w:r>
      <w:r w:rsidR="00E1480B" w:rsidRPr="00E1480B">
        <w:rPr>
          <w:rFonts w:ascii="仿宋" w:eastAsia="仿宋" w:hAnsi="仿宋" w:hint="eastAsia"/>
          <w:sz w:val="28"/>
          <w:szCs w:val="28"/>
        </w:rPr>
        <w:t>具备</w:t>
      </w:r>
      <w:r w:rsidRPr="00E1480B">
        <w:rPr>
          <w:rFonts w:ascii="仿宋" w:eastAsia="仿宋" w:hAnsi="仿宋" w:hint="eastAsia"/>
          <w:sz w:val="28"/>
          <w:szCs w:val="28"/>
        </w:rPr>
        <w:t>散热系统</w:t>
      </w:r>
      <w:r w:rsidR="00E1480B" w:rsidRPr="00E1480B">
        <w:rPr>
          <w:rFonts w:ascii="仿宋" w:eastAsia="仿宋" w:hAnsi="仿宋" w:hint="eastAsia"/>
          <w:sz w:val="28"/>
          <w:szCs w:val="28"/>
        </w:rPr>
        <w:t>，≥3通道</w:t>
      </w:r>
      <w:r w:rsidRPr="00E1480B">
        <w:rPr>
          <w:rFonts w:ascii="仿宋" w:eastAsia="仿宋" w:hAnsi="仿宋" w:hint="eastAsia"/>
          <w:sz w:val="28"/>
          <w:szCs w:val="28"/>
        </w:rPr>
        <w:t>。</w:t>
      </w:r>
    </w:p>
    <w:p w14:paraId="5D8F5689" w14:textId="5E971138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="00E1480B" w:rsidRPr="00E1480B">
        <w:rPr>
          <w:rFonts w:ascii="仿宋" w:eastAsia="仿宋" w:hAnsi="仿宋"/>
          <w:sz w:val="28"/>
          <w:szCs w:val="28"/>
        </w:rPr>
        <w:t>5</w:t>
      </w:r>
      <w:r w:rsidRPr="00E1480B">
        <w:rPr>
          <w:rFonts w:ascii="仿宋" w:eastAsia="仿宋" w:hAnsi="仿宋" w:hint="eastAsia"/>
          <w:sz w:val="28"/>
          <w:szCs w:val="28"/>
        </w:rPr>
        <w:t>、</w:t>
      </w:r>
      <w:r w:rsidR="00E1480B" w:rsidRPr="00E1480B">
        <w:rPr>
          <w:rFonts w:ascii="仿宋" w:eastAsia="仿宋" w:hAnsi="仿宋" w:hint="eastAsia"/>
          <w:sz w:val="28"/>
          <w:szCs w:val="28"/>
        </w:rPr>
        <w:t>具备</w:t>
      </w:r>
      <w:r w:rsidRPr="00E1480B">
        <w:rPr>
          <w:rFonts w:ascii="仿宋" w:eastAsia="仿宋" w:hAnsi="仿宋" w:hint="eastAsia"/>
          <w:sz w:val="28"/>
          <w:szCs w:val="28"/>
        </w:rPr>
        <w:t>加热锅双重温控保护。</w:t>
      </w:r>
    </w:p>
    <w:p w14:paraId="5EF7A334" w14:textId="14D2541E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1</w:t>
      </w:r>
      <w:r w:rsidR="00E1480B" w:rsidRPr="00E1480B">
        <w:rPr>
          <w:rFonts w:ascii="仿宋" w:eastAsia="仿宋" w:hAnsi="仿宋"/>
          <w:sz w:val="28"/>
          <w:szCs w:val="28"/>
        </w:rPr>
        <w:t>6</w:t>
      </w:r>
      <w:r w:rsidRPr="00E1480B">
        <w:rPr>
          <w:rFonts w:ascii="仿宋" w:eastAsia="仿宋" w:hAnsi="仿宋" w:hint="eastAsia"/>
          <w:sz w:val="28"/>
          <w:szCs w:val="28"/>
        </w:rPr>
        <w:t>、</w:t>
      </w:r>
      <w:r w:rsidR="00E1480B" w:rsidRPr="00E1480B">
        <w:rPr>
          <w:rFonts w:ascii="仿宋" w:eastAsia="仿宋" w:hAnsi="仿宋" w:hint="eastAsia"/>
          <w:sz w:val="28"/>
          <w:szCs w:val="28"/>
        </w:rPr>
        <w:t>具备</w:t>
      </w:r>
      <w:r w:rsidRPr="00E1480B">
        <w:rPr>
          <w:rFonts w:ascii="仿宋" w:eastAsia="仿宋" w:hAnsi="仿宋" w:hint="eastAsia"/>
          <w:sz w:val="28"/>
          <w:szCs w:val="28"/>
        </w:rPr>
        <w:t>加热锅五重安全保护装置：报警阀、旋转锁盖钮、泄压窗、</w:t>
      </w:r>
      <w:r w:rsidRPr="00E1480B">
        <w:rPr>
          <w:rFonts w:ascii="仿宋" w:eastAsia="仿宋" w:hAnsi="仿宋" w:hint="eastAsia"/>
          <w:sz w:val="28"/>
          <w:szCs w:val="28"/>
        </w:rPr>
        <w:lastRenderedPageBreak/>
        <w:t>双卡钳、防堵过滤罩。</w:t>
      </w:r>
    </w:p>
    <w:p w14:paraId="5D3CEF22" w14:textId="25795BD7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17</w:t>
      </w:r>
      <w:r w:rsidR="007B130A" w:rsidRPr="00E1480B">
        <w:rPr>
          <w:rFonts w:ascii="仿宋" w:eastAsia="仿宋" w:hAnsi="仿宋" w:hint="eastAsia"/>
          <w:sz w:val="28"/>
          <w:szCs w:val="28"/>
        </w:rPr>
        <w:t>、压力值泄压三段调节：80kPa、120kPa、泄压。</w:t>
      </w:r>
    </w:p>
    <w:p w14:paraId="05AEE51D" w14:textId="685553B9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18</w:t>
      </w:r>
      <w:r w:rsidR="007B130A" w:rsidRPr="00E1480B">
        <w:rPr>
          <w:rFonts w:ascii="仿宋" w:eastAsia="仿宋" w:hAnsi="仿宋" w:hint="eastAsia"/>
          <w:sz w:val="28"/>
          <w:szCs w:val="28"/>
        </w:rPr>
        <w:t>、</w:t>
      </w:r>
      <w:r w:rsidRPr="00E1480B">
        <w:rPr>
          <w:rFonts w:ascii="仿宋" w:eastAsia="仿宋" w:hAnsi="仿宋" w:hint="eastAsia"/>
          <w:sz w:val="28"/>
          <w:szCs w:val="28"/>
        </w:rPr>
        <w:t>具备</w:t>
      </w:r>
      <w:r w:rsidR="007B130A" w:rsidRPr="00E1480B">
        <w:rPr>
          <w:rFonts w:ascii="仿宋" w:eastAsia="仿宋" w:hAnsi="仿宋" w:hint="eastAsia"/>
          <w:sz w:val="28"/>
          <w:szCs w:val="28"/>
        </w:rPr>
        <w:t>耐高温熏蒸罩</w:t>
      </w:r>
      <w:r w:rsidRPr="00E1480B">
        <w:rPr>
          <w:rFonts w:ascii="仿宋" w:eastAsia="仿宋" w:hAnsi="仿宋" w:hint="eastAsia"/>
          <w:sz w:val="28"/>
          <w:szCs w:val="28"/>
        </w:rPr>
        <w:t>。</w:t>
      </w:r>
      <w:r w:rsidR="007B130A" w:rsidRPr="00E1480B">
        <w:rPr>
          <w:rFonts w:ascii="仿宋" w:eastAsia="仿宋" w:hAnsi="仿宋" w:hint="eastAsia"/>
          <w:sz w:val="28"/>
          <w:szCs w:val="28"/>
        </w:rPr>
        <w:t>采用旋转扣紧的方式。</w:t>
      </w:r>
    </w:p>
    <w:p w14:paraId="21984362" w14:textId="73266179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19</w:t>
      </w:r>
      <w:r w:rsidR="007B130A" w:rsidRPr="00E1480B">
        <w:rPr>
          <w:rFonts w:ascii="仿宋" w:eastAsia="仿宋" w:hAnsi="仿宋" w:hint="eastAsia"/>
          <w:sz w:val="28"/>
          <w:szCs w:val="28"/>
        </w:rPr>
        <w:t>、吸水绑带设计，防止喷头滴水</w:t>
      </w:r>
    </w:p>
    <w:p w14:paraId="695DC2C4" w14:textId="218635C0" w:rsidR="007B130A" w:rsidRPr="00E1480B" w:rsidRDefault="00E1480B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/>
          <w:sz w:val="28"/>
          <w:szCs w:val="28"/>
        </w:rPr>
        <w:t>20</w:t>
      </w:r>
      <w:r w:rsidR="007B130A" w:rsidRPr="00E1480B">
        <w:rPr>
          <w:rFonts w:ascii="仿宋" w:eastAsia="仿宋" w:hAnsi="仿宋" w:hint="eastAsia"/>
          <w:sz w:val="28"/>
          <w:szCs w:val="28"/>
        </w:rPr>
        <w:t>、采用304材质的50目滤气装置，防止堵塞。</w:t>
      </w:r>
    </w:p>
    <w:p w14:paraId="73A065E4" w14:textId="1488CA24" w:rsidR="007B130A" w:rsidRPr="00E1480B" w:rsidRDefault="007B130A" w:rsidP="007B130A">
      <w:pPr>
        <w:rPr>
          <w:rFonts w:ascii="仿宋" w:eastAsia="仿宋" w:hAnsi="仿宋" w:hint="eastAsia"/>
          <w:sz w:val="28"/>
          <w:szCs w:val="28"/>
        </w:rPr>
      </w:pPr>
      <w:r w:rsidRPr="00E1480B">
        <w:rPr>
          <w:rFonts w:ascii="仿宋" w:eastAsia="仿宋" w:hAnsi="仿宋" w:hint="eastAsia"/>
          <w:sz w:val="28"/>
          <w:szCs w:val="28"/>
        </w:rPr>
        <w:t>2</w:t>
      </w:r>
      <w:r w:rsidR="00E1480B" w:rsidRPr="00E1480B">
        <w:rPr>
          <w:rFonts w:ascii="仿宋" w:eastAsia="仿宋" w:hAnsi="仿宋"/>
          <w:sz w:val="28"/>
          <w:szCs w:val="28"/>
        </w:rPr>
        <w:t>1</w:t>
      </w:r>
      <w:r w:rsidRPr="00E1480B">
        <w:rPr>
          <w:rFonts w:ascii="仿宋" w:eastAsia="仿宋" w:hAnsi="仿宋" w:hint="eastAsia"/>
          <w:sz w:val="28"/>
          <w:szCs w:val="28"/>
        </w:rPr>
        <w:t>、</w:t>
      </w:r>
      <w:r w:rsidR="00E1480B" w:rsidRPr="00E1480B">
        <w:rPr>
          <w:rFonts w:ascii="仿宋" w:eastAsia="仿宋" w:hAnsi="仿宋" w:hint="eastAsia"/>
          <w:sz w:val="28"/>
          <w:szCs w:val="28"/>
        </w:rPr>
        <w:t>具备</w:t>
      </w:r>
      <w:r w:rsidRPr="00E1480B">
        <w:rPr>
          <w:rFonts w:ascii="仿宋" w:eastAsia="仿宋" w:hAnsi="仿宋" w:hint="eastAsia"/>
          <w:sz w:val="28"/>
          <w:szCs w:val="28"/>
        </w:rPr>
        <w:t>专门的蒸汽凝结水回收盒。</w:t>
      </w:r>
    </w:p>
    <w:p w14:paraId="1106E7AC" w14:textId="77777777" w:rsidR="00672FBD" w:rsidRPr="00E1480B" w:rsidRDefault="00672FBD" w:rsidP="007B130A">
      <w:pPr>
        <w:rPr>
          <w:rFonts w:ascii="仿宋" w:eastAsia="仿宋" w:hAnsi="仿宋"/>
          <w:sz w:val="28"/>
          <w:szCs w:val="28"/>
        </w:rPr>
      </w:pPr>
    </w:p>
    <w:sectPr w:rsidR="00672FBD" w:rsidRPr="00E148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B17E1" w14:textId="77777777" w:rsidR="00F7772E" w:rsidRDefault="00F7772E" w:rsidP="00B17C8A">
      <w:r>
        <w:separator/>
      </w:r>
    </w:p>
  </w:endnote>
  <w:endnote w:type="continuationSeparator" w:id="0">
    <w:p w14:paraId="3E839A68" w14:textId="77777777" w:rsidR="00F7772E" w:rsidRDefault="00F7772E" w:rsidP="00B17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D6B3C" w14:textId="77777777" w:rsidR="00F7772E" w:rsidRDefault="00F7772E" w:rsidP="00B17C8A">
      <w:r>
        <w:separator/>
      </w:r>
    </w:p>
  </w:footnote>
  <w:footnote w:type="continuationSeparator" w:id="0">
    <w:p w14:paraId="203ABC4D" w14:textId="77777777" w:rsidR="00F7772E" w:rsidRDefault="00F7772E" w:rsidP="00B17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1699C"/>
    <w:multiLevelType w:val="multilevel"/>
    <w:tmpl w:val="1E41699C"/>
    <w:lvl w:ilvl="0">
      <w:start w:val="1"/>
      <w:numFmt w:val="decimal"/>
      <w:lvlText w:val="%1、"/>
      <w:lvlJc w:val="left"/>
      <w:pPr>
        <w:ind w:left="987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num w:numId="1" w16cid:durableId="1071730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MzZmZlYmJiMjU5NmIzMDE1M2E2NjhhZWJlNThiYTMifQ=="/>
  </w:docVars>
  <w:rsids>
    <w:rsidRoot w:val="00672FBD"/>
    <w:rsid w:val="00672FBD"/>
    <w:rsid w:val="007B130A"/>
    <w:rsid w:val="00B17C8A"/>
    <w:rsid w:val="00E1480B"/>
    <w:rsid w:val="00F7772E"/>
    <w:rsid w:val="3ED6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2F6CDA"/>
  <w15:docId w15:val="{B607E096-5EE3-4711-9572-420B1BD44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422"/>
    </w:pPr>
    <w:rPr>
      <w:b/>
    </w:rPr>
  </w:style>
  <w:style w:type="paragraph" w:styleId="a4">
    <w:name w:val="header"/>
    <w:basedOn w:val="a"/>
    <w:link w:val="a5"/>
    <w:rsid w:val="00B17C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17C8A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17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17C8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万 星人</cp:lastModifiedBy>
  <cp:revision>3</cp:revision>
  <dcterms:created xsi:type="dcterms:W3CDTF">2023-07-10T09:02:00Z</dcterms:created>
  <dcterms:modified xsi:type="dcterms:W3CDTF">2023-07-10T09:40:00Z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8B3C285DBAD04B798FB2BB51AFFAFE90_12</vt:lpwstr>
  </property>
</Properties>
</file>