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马鞍山市人民医院家属区电路改造工程咨询服务项目参数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</w:p>
    <w:bookmarkEnd w:id="0"/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投标方资质：电力行业变电工程设计及电力行业送电工程乙级或以上资质。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预算价：10.1万元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服务内容：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标方须对市人民医院家属区电路改造工程（该项目拟将人民医院家属区所有住户进行一户一表改造，并更换小区内变压器等，概算490万元）绘制施工图并报送国家电网审查合格，且根据施工图编制招标清单及控制价文件，并在该工程施工期内提供图纸及造价变更的相关服务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中标方须提供8套完整施工蓝图及电子版图纸，3套可用于该项目施工招标的清单控制价及软件版文件。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付款方式：设计图纸审查合格并交付图纸及清单控制价后支付总价的70%，该工程施工结束后支付尾款。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招标方式：采用竞争性谈判方式招标。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GRmYzE3M2ZlNjJkMzEwMWNkNWZiZjU2ZjA5NDYifQ=="/>
  </w:docVars>
  <w:rsids>
    <w:rsidRoot w:val="63712997"/>
    <w:rsid w:val="63712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2023-06-30T00:57:00Z</dcterms:created>
  <dc:creator>毁月</dc:creator>
  <cp:lastModifiedBy>毁月</cp:lastModifiedBy>
  <dcterms:modified xsi:type="dcterms:W3CDTF">2023-06-30T01:00:03Z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228AE5C4BB28409BBBD21AD317A1D61B_11</vt:lpwstr>
  </property>
</Properties>
</file>