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E42FB" w14:textId="1A1E1C23" w:rsidR="007879DE" w:rsidRPr="00BC7C3C" w:rsidRDefault="00BC7C3C" w:rsidP="00BC7C3C">
      <w:pPr>
        <w:spacing w:line="520" w:lineRule="exact"/>
        <w:jc w:val="center"/>
        <w:rPr>
          <w:sz w:val="22"/>
          <w:szCs w:val="22"/>
        </w:rPr>
      </w:pPr>
      <w:r w:rsidRPr="00BC7C3C">
        <w:rPr>
          <w:rFonts w:ascii="宋体" w:hAnsi="宋体" w:hint="eastAsia"/>
          <w:b/>
          <w:sz w:val="40"/>
          <w:szCs w:val="40"/>
        </w:rPr>
        <w:t>安徽省平台</w:t>
      </w:r>
      <w:r w:rsidR="00000000" w:rsidRPr="00BC7C3C">
        <w:rPr>
          <w:rFonts w:ascii="宋体" w:hAnsi="宋体" w:hint="eastAsia"/>
          <w:b/>
          <w:sz w:val="40"/>
          <w:szCs w:val="40"/>
        </w:rPr>
        <w:t>产品技术要求</w:t>
      </w:r>
    </w:p>
    <w:p w14:paraId="66AC7F08" w14:textId="77777777" w:rsidR="007879DE" w:rsidRDefault="007879DE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7879DE" w14:paraId="6888B6A3" w14:textId="77777777" w:rsidTr="00BC7C3C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24CAC" w14:textId="77777777" w:rsidR="007879DE" w:rsidRDefault="00000000" w:rsidP="00BC7C3C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41224" w14:textId="77777777" w:rsidR="007879DE" w:rsidRPr="00BC7C3C" w:rsidRDefault="00000000" w:rsidP="00BC7C3C">
            <w:pPr>
              <w:jc w:val="center"/>
              <w:rPr>
                <w:b/>
                <w:bCs/>
                <w:szCs w:val="21"/>
              </w:rPr>
            </w:pPr>
            <w:r w:rsidRPr="00BC7C3C">
              <w:rPr>
                <w:rFonts w:hint="eastAsia"/>
                <w:b/>
                <w:bCs/>
                <w:szCs w:val="21"/>
              </w:rPr>
              <w:t>一次性使用胆道引流导管</w:t>
            </w:r>
          </w:p>
        </w:tc>
      </w:tr>
      <w:tr w:rsidR="00BC7C3C" w14:paraId="02B287CC" w14:textId="77777777" w:rsidTr="00BC7C3C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2D6E0" w14:textId="4618A9FE" w:rsidR="00BC7C3C" w:rsidRDefault="00BC7C3C" w:rsidP="00BC7C3C">
            <w:pPr>
              <w:spacing w:line="70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采购范围：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A1E20" w14:textId="5F19A362" w:rsidR="00BC7C3C" w:rsidRPr="00BC7C3C" w:rsidRDefault="00BC7C3C" w:rsidP="00BC7C3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安徽省集中采购平台内产品（集中、备案目录），集中产品优先</w:t>
            </w:r>
          </w:p>
        </w:tc>
      </w:tr>
      <w:tr w:rsidR="007879DE" w14:paraId="75364B25" w14:textId="77777777" w:rsidTr="00BC7C3C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3679A" w14:textId="77777777" w:rsidR="007879DE" w:rsidRDefault="00000000" w:rsidP="00BC7C3C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A575C" w14:textId="77777777" w:rsidR="007879DE" w:rsidRPr="00BC7C3C" w:rsidRDefault="00000000" w:rsidP="00BC7C3C">
            <w:pPr>
              <w:jc w:val="center"/>
              <w:rPr>
                <w:szCs w:val="21"/>
              </w:rPr>
            </w:pPr>
            <w:r w:rsidRPr="00BC7C3C">
              <w:rPr>
                <w:rFonts w:hint="eastAsia"/>
                <w:szCs w:val="21"/>
              </w:rPr>
              <w:t>国产（</w:t>
            </w:r>
            <w:r w:rsidRPr="00BC7C3C">
              <w:rPr>
                <w:rFonts w:hint="eastAsia"/>
                <w:szCs w:val="21"/>
              </w:rPr>
              <w:t xml:space="preserve"> </w:t>
            </w:r>
            <w:r w:rsidRPr="00BC7C3C">
              <w:rPr>
                <w:rFonts w:ascii="MS Gothic" w:eastAsia="MS Gothic" w:hAnsi="MS Gothic" w:cs="MS Gothic" w:hint="eastAsia"/>
                <w:szCs w:val="21"/>
              </w:rPr>
              <w:t>✓</w:t>
            </w:r>
            <w:r w:rsidRPr="00BC7C3C">
              <w:rPr>
                <w:rFonts w:hint="eastAsia"/>
                <w:szCs w:val="21"/>
              </w:rPr>
              <w:t xml:space="preserve">  </w:t>
            </w:r>
            <w:r w:rsidRPr="00BC7C3C">
              <w:rPr>
                <w:rFonts w:hint="eastAsia"/>
                <w:szCs w:val="21"/>
              </w:rPr>
              <w:t>）</w:t>
            </w:r>
            <w:r w:rsidRPr="00BC7C3C">
              <w:rPr>
                <w:rFonts w:hint="eastAsia"/>
                <w:szCs w:val="21"/>
              </w:rPr>
              <w:t xml:space="preserve">   </w:t>
            </w:r>
            <w:r w:rsidRPr="00BC7C3C">
              <w:rPr>
                <w:rFonts w:hint="eastAsia"/>
                <w:szCs w:val="21"/>
              </w:rPr>
              <w:t>进口（</w:t>
            </w:r>
            <w:r w:rsidRPr="00BC7C3C">
              <w:rPr>
                <w:rFonts w:hint="eastAsia"/>
                <w:szCs w:val="21"/>
              </w:rPr>
              <w:t xml:space="preserve">   </w:t>
            </w:r>
            <w:r w:rsidRPr="00BC7C3C">
              <w:rPr>
                <w:rFonts w:hint="eastAsia"/>
                <w:szCs w:val="21"/>
              </w:rPr>
              <w:t>）</w:t>
            </w:r>
          </w:p>
        </w:tc>
      </w:tr>
      <w:tr w:rsidR="007879DE" w14:paraId="27279FA6" w14:textId="77777777" w:rsidTr="00BC7C3C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DCBC5" w14:textId="77777777" w:rsidR="007879DE" w:rsidRDefault="00000000" w:rsidP="00BC7C3C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F0BD3" w14:textId="77777777" w:rsidR="007879DE" w:rsidRPr="00BC7C3C" w:rsidRDefault="00000000" w:rsidP="00BC7C3C">
            <w:pPr>
              <w:jc w:val="center"/>
              <w:rPr>
                <w:szCs w:val="21"/>
              </w:rPr>
            </w:pPr>
            <w:r w:rsidRPr="00BC7C3C">
              <w:rPr>
                <w:rFonts w:hint="eastAsia"/>
                <w:szCs w:val="21"/>
              </w:rPr>
              <w:t>A</w:t>
            </w:r>
            <w:r w:rsidRPr="00BC7C3C">
              <w:rPr>
                <w:rFonts w:hint="eastAsia"/>
                <w:szCs w:val="21"/>
              </w:rPr>
              <w:t>型（</w:t>
            </w:r>
            <w:r w:rsidRPr="00BC7C3C">
              <w:rPr>
                <w:rFonts w:hint="eastAsia"/>
                <w:szCs w:val="21"/>
              </w:rPr>
              <w:t>6Fr</w:t>
            </w:r>
            <w:r w:rsidRPr="00BC7C3C">
              <w:rPr>
                <w:rFonts w:hint="eastAsia"/>
                <w:szCs w:val="21"/>
              </w:rPr>
              <w:t>、</w:t>
            </w:r>
            <w:r w:rsidRPr="00BC7C3C">
              <w:rPr>
                <w:rFonts w:hint="eastAsia"/>
                <w:szCs w:val="21"/>
              </w:rPr>
              <w:t>7Fr</w:t>
            </w:r>
            <w:r w:rsidRPr="00BC7C3C">
              <w:rPr>
                <w:rFonts w:hint="eastAsia"/>
                <w:szCs w:val="21"/>
              </w:rPr>
              <w:t>、</w:t>
            </w:r>
            <w:r w:rsidRPr="00BC7C3C">
              <w:rPr>
                <w:rFonts w:hint="eastAsia"/>
                <w:szCs w:val="21"/>
              </w:rPr>
              <w:t>8.5Fr</w:t>
            </w:r>
            <w:r w:rsidRPr="00BC7C3C">
              <w:rPr>
                <w:rFonts w:hint="eastAsia"/>
                <w:szCs w:val="21"/>
              </w:rPr>
              <w:t>、</w:t>
            </w:r>
            <w:r w:rsidRPr="00BC7C3C">
              <w:rPr>
                <w:rFonts w:hint="eastAsia"/>
                <w:szCs w:val="21"/>
              </w:rPr>
              <w:t>9Fr</w:t>
            </w:r>
            <w:r w:rsidRPr="00BC7C3C">
              <w:rPr>
                <w:rFonts w:hint="eastAsia"/>
                <w:szCs w:val="21"/>
              </w:rPr>
              <w:t>、</w:t>
            </w:r>
          </w:p>
          <w:p w14:paraId="2D656D87" w14:textId="77777777" w:rsidR="007879DE" w:rsidRPr="00BC7C3C" w:rsidRDefault="00000000" w:rsidP="00BC7C3C">
            <w:pPr>
              <w:jc w:val="center"/>
              <w:rPr>
                <w:szCs w:val="21"/>
              </w:rPr>
            </w:pPr>
            <w:r w:rsidRPr="00BC7C3C">
              <w:rPr>
                <w:rFonts w:hint="eastAsia"/>
                <w:szCs w:val="21"/>
              </w:rPr>
              <w:t>10Fr</w:t>
            </w:r>
            <w:r w:rsidRPr="00BC7C3C">
              <w:rPr>
                <w:rFonts w:hint="eastAsia"/>
                <w:szCs w:val="21"/>
              </w:rPr>
              <w:t>、</w:t>
            </w:r>
            <w:r w:rsidRPr="00BC7C3C">
              <w:rPr>
                <w:rFonts w:hint="eastAsia"/>
                <w:szCs w:val="21"/>
              </w:rPr>
              <w:t>12Fr</w:t>
            </w:r>
            <w:r w:rsidRPr="00BC7C3C">
              <w:rPr>
                <w:rFonts w:hint="eastAsia"/>
                <w:szCs w:val="21"/>
              </w:rPr>
              <w:t>、</w:t>
            </w:r>
            <w:r w:rsidRPr="00BC7C3C">
              <w:rPr>
                <w:rFonts w:hint="eastAsia"/>
                <w:szCs w:val="21"/>
              </w:rPr>
              <w:t>14Fr</w:t>
            </w:r>
            <w:r w:rsidRPr="00BC7C3C">
              <w:rPr>
                <w:rFonts w:hint="eastAsia"/>
                <w:szCs w:val="21"/>
              </w:rPr>
              <w:t>、</w:t>
            </w:r>
            <w:r w:rsidRPr="00BC7C3C">
              <w:rPr>
                <w:rFonts w:hint="eastAsia"/>
                <w:szCs w:val="21"/>
              </w:rPr>
              <w:t>16Fr</w:t>
            </w:r>
            <w:r w:rsidRPr="00BC7C3C">
              <w:rPr>
                <w:rFonts w:hint="eastAsia"/>
                <w:szCs w:val="21"/>
              </w:rPr>
              <w:t>）</w:t>
            </w:r>
          </w:p>
        </w:tc>
      </w:tr>
      <w:tr w:rsidR="007879DE" w14:paraId="1207B7FC" w14:textId="77777777" w:rsidTr="00BC7C3C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75618" w14:textId="77777777" w:rsidR="007879DE" w:rsidRDefault="00000000" w:rsidP="00BC7C3C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EAA7E" w14:textId="77777777" w:rsidR="007879DE" w:rsidRDefault="00000000" w:rsidP="00BC7C3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引流管为猪尾巴管或直型管设计，并且带有锁定线，穿刺到位后，拉紧锁定线可以固定导管的形状，使导管不易于从引流区域脱落；</w:t>
            </w:r>
          </w:p>
          <w:p w14:paraId="008F5A1A" w14:textId="77777777" w:rsidR="007879DE" w:rsidRDefault="00000000" w:rsidP="00BC7C3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</w:rPr>
              <w:t>引流管材料：聚氨酯材质，带有亲水涂层，耐腐蚀，分子密度大，同样粗的管子，聚氨酯材料引流管径要更大，引流效果更好，且聚氨酯材料管子进入体内体温</w:t>
            </w:r>
            <w:r>
              <w:rPr>
                <w:rFonts w:hint="eastAsia"/>
                <w:szCs w:val="21"/>
              </w:rPr>
              <w:t>37</w:t>
            </w:r>
            <w:r>
              <w:rPr>
                <w:rFonts w:hint="eastAsia"/>
                <w:szCs w:val="21"/>
              </w:rPr>
              <w:t>度管体软化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％，降低患者的异物感；</w:t>
            </w:r>
          </w:p>
          <w:p w14:paraId="16803F03" w14:textId="77777777" w:rsidR="007879DE" w:rsidRPr="00BC7C3C" w:rsidRDefault="00000000" w:rsidP="00BC7C3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  <w:r w:rsidRPr="00BC7C3C">
              <w:rPr>
                <w:rFonts w:hint="eastAsia"/>
                <w:szCs w:val="21"/>
              </w:rPr>
              <w:t>引流管管尖增强，</w:t>
            </w:r>
            <w:r>
              <w:rPr>
                <w:rFonts w:hint="eastAsia"/>
                <w:szCs w:val="21"/>
              </w:rPr>
              <w:t>保证穿刺过程中不移位，防止穿刺失败</w:t>
            </w:r>
          </w:p>
          <w:p w14:paraId="50FE05F8" w14:textId="77777777" w:rsidR="007879DE" w:rsidRPr="00BC7C3C" w:rsidRDefault="00000000" w:rsidP="00BC7C3C">
            <w:pPr>
              <w:jc w:val="left"/>
              <w:rPr>
                <w:szCs w:val="21"/>
              </w:rPr>
            </w:pPr>
            <w:r w:rsidRPr="00BC7C3C">
              <w:rPr>
                <w:rFonts w:hint="eastAsia"/>
                <w:szCs w:val="21"/>
              </w:rPr>
              <w:t>4.</w:t>
            </w:r>
            <w:r w:rsidRPr="00BC7C3C">
              <w:rPr>
                <w:rFonts w:hint="eastAsia"/>
                <w:szCs w:val="21"/>
              </w:rPr>
              <w:t>引流管管座设计有密封环，</w:t>
            </w:r>
            <w:r>
              <w:rPr>
                <w:rFonts w:hint="eastAsia"/>
                <w:szCs w:val="21"/>
              </w:rPr>
              <w:t>外界隔离，防止液体漏出，目前所有引流管均不具备，容易液体漏出，感染和交叉感染风险高。皮肤固定器无需缝线固定，思乐扣设计</w:t>
            </w:r>
          </w:p>
          <w:p w14:paraId="470E7E15" w14:textId="0034C192" w:rsidR="007879DE" w:rsidRPr="00BC7C3C" w:rsidRDefault="00000000" w:rsidP="00BC7C3C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5.</w:t>
            </w:r>
            <w:r>
              <w:rPr>
                <w:rFonts w:hint="eastAsia"/>
                <w:szCs w:val="21"/>
              </w:rPr>
              <w:t>穿刺针显影及长度：穿刺针针尖螺线增强显影，保证穿刺时针尖清晰可见，长度</w:t>
            </w:r>
            <w:r>
              <w:rPr>
                <w:rFonts w:hint="eastAsia"/>
                <w:szCs w:val="21"/>
              </w:rPr>
              <w:t>20c</w:t>
            </w:r>
            <w:r>
              <w:rPr>
                <w:szCs w:val="21"/>
              </w:rPr>
              <w:t>m</w:t>
            </w:r>
            <w:r>
              <w:rPr>
                <w:rFonts w:hint="eastAsia"/>
                <w:szCs w:val="21"/>
              </w:rPr>
              <w:t>，保证深部穿刺匹配</w:t>
            </w:r>
          </w:p>
        </w:tc>
      </w:tr>
      <w:tr w:rsidR="007879DE" w14:paraId="52D97272" w14:textId="77777777" w:rsidTr="00BC7C3C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F58B" w14:textId="77777777" w:rsidR="007879DE" w:rsidRDefault="00000000" w:rsidP="00BC7C3C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DBBC6" w14:textId="77777777" w:rsidR="007879DE" w:rsidRPr="00BC7C3C" w:rsidRDefault="00000000" w:rsidP="00BC7C3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复合套件：套件内含引流导管、穿刺针、导丝、皮肤固定器、破皮刀等套件，可以满足一步法或两步法穿刺所需物品。</w:t>
            </w:r>
          </w:p>
        </w:tc>
      </w:tr>
      <w:tr w:rsidR="007879DE" w14:paraId="678391D5" w14:textId="77777777" w:rsidTr="00BC7C3C">
        <w:trPr>
          <w:trHeight w:val="902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85F3E" w14:textId="77777777" w:rsidR="007879DE" w:rsidRDefault="00000000" w:rsidP="00710D38">
            <w:pPr>
              <w:spacing w:line="52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14:paraId="0B3AD9F1" w14:textId="77777777" w:rsidR="007879DE" w:rsidRPr="00710D38" w:rsidRDefault="00000000" w:rsidP="00710D38">
            <w:pPr>
              <w:spacing w:line="52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710D38">
              <w:rPr>
                <w:rFonts w:ascii="仿宋_GB2312" w:eastAsia="仿宋_GB2312" w:hAnsi="宋体" w:hint="eastAsia"/>
                <w:b/>
                <w:sz w:val="28"/>
                <w:szCs w:val="28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7B54F" w14:textId="5FFE03BC" w:rsidR="007879DE" w:rsidRPr="00BC7C3C" w:rsidRDefault="00BC7C3C" w:rsidP="00BC7C3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人次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套</w:t>
            </w:r>
          </w:p>
        </w:tc>
      </w:tr>
      <w:tr w:rsidR="007879DE" w14:paraId="03381E79" w14:textId="77777777" w:rsidTr="00BC7C3C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E7537" w14:textId="77777777" w:rsidR="007879DE" w:rsidRDefault="00000000" w:rsidP="00BC7C3C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39AD8" w14:textId="43286415" w:rsidR="007879DE" w:rsidRPr="00BC7C3C" w:rsidRDefault="00000000" w:rsidP="00710D38">
            <w:pPr>
              <w:jc w:val="left"/>
              <w:rPr>
                <w:szCs w:val="21"/>
              </w:rPr>
            </w:pPr>
            <w:r w:rsidRPr="00BC7C3C">
              <w:rPr>
                <w:rFonts w:hint="eastAsia"/>
                <w:szCs w:val="21"/>
              </w:rPr>
              <w:t>适用于</w:t>
            </w:r>
            <w:r w:rsidR="00BC7C3C">
              <w:rPr>
                <w:rFonts w:hint="eastAsia"/>
                <w:szCs w:val="21"/>
              </w:rPr>
              <w:t>经皮肝</w:t>
            </w:r>
            <w:r w:rsidRPr="00BC7C3C">
              <w:rPr>
                <w:rFonts w:hint="eastAsia"/>
                <w:szCs w:val="21"/>
              </w:rPr>
              <w:t>胆囊</w:t>
            </w:r>
            <w:r w:rsidR="00BC7C3C">
              <w:rPr>
                <w:rFonts w:hint="eastAsia"/>
                <w:szCs w:val="21"/>
              </w:rPr>
              <w:t>穿刺</w:t>
            </w:r>
            <w:r w:rsidRPr="00BC7C3C">
              <w:rPr>
                <w:rFonts w:hint="eastAsia"/>
                <w:szCs w:val="21"/>
              </w:rPr>
              <w:t>引流</w:t>
            </w:r>
            <w:r w:rsidR="00BC7C3C">
              <w:rPr>
                <w:rFonts w:hint="eastAsia"/>
                <w:szCs w:val="21"/>
              </w:rPr>
              <w:t>、经皮肝脓肿穿刺引流、</w:t>
            </w:r>
            <w:r w:rsidR="00BC7C3C">
              <w:rPr>
                <w:rFonts w:hint="eastAsia"/>
                <w:szCs w:val="21"/>
              </w:rPr>
              <w:t>经皮</w:t>
            </w:r>
            <w:r w:rsidR="00BC7C3C">
              <w:rPr>
                <w:rFonts w:hint="eastAsia"/>
                <w:szCs w:val="21"/>
              </w:rPr>
              <w:t>经</w:t>
            </w:r>
            <w:r w:rsidR="00BC7C3C">
              <w:rPr>
                <w:rFonts w:hint="eastAsia"/>
                <w:szCs w:val="21"/>
              </w:rPr>
              <w:t>肝</w:t>
            </w:r>
            <w:r w:rsidR="00BC7C3C" w:rsidRPr="00BC7C3C">
              <w:rPr>
                <w:rFonts w:hint="eastAsia"/>
                <w:szCs w:val="21"/>
              </w:rPr>
              <w:t>胆</w:t>
            </w:r>
            <w:r w:rsidR="00BC7C3C">
              <w:rPr>
                <w:rFonts w:hint="eastAsia"/>
                <w:szCs w:val="21"/>
              </w:rPr>
              <w:t>道穿刺引流。</w:t>
            </w:r>
          </w:p>
        </w:tc>
      </w:tr>
      <w:tr w:rsidR="007879DE" w14:paraId="1FC22E31" w14:textId="77777777" w:rsidTr="00BC7C3C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5BECF" w14:textId="77777777" w:rsidR="007879DE" w:rsidRDefault="00000000" w:rsidP="00BC7C3C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5BD2D" w14:textId="77777777" w:rsidR="007879DE" w:rsidRDefault="00000000" w:rsidP="00BC7C3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含有导丝：</w:t>
            </w:r>
            <w:r>
              <w:rPr>
                <w:szCs w:val="21"/>
              </w:rPr>
              <w:t>①</w:t>
            </w:r>
            <w:r>
              <w:rPr>
                <w:szCs w:val="21"/>
              </w:rPr>
              <w:t>、在导丝引导下置管，避免了用针直接穿刺置管的危险性</w:t>
            </w:r>
            <w:r>
              <w:rPr>
                <w:szCs w:val="21"/>
              </w:rPr>
              <w:t>②</w:t>
            </w:r>
            <w:r>
              <w:rPr>
                <w:szCs w:val="21"/>
              </w:rPr>
              <w:t>、可进行较小的脏器引流，减少穿刺时出现的创伤</w:t>
            </w:r>
          </w:p>
          <w:p w14:paraId="51575E1C" w14:textId="77777777" w:rsidR="007879DE" w:rsidRDefault="00000000" w:rsidP="00BC7C3C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产品规格：</w:t>
            </w:r>
            <w:r>
              <w:rPr>
                <w:szCs w:val="21"/>
              </w:rPr>
              <w:t>6F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7F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8F</w:t>
            </w:r>
            <w:r>
              <w:rPr>
                <w:szCs w:val="21"/>
              </w:rPr>
              <w:t>、</w:t>
            </w:r>
            <w:r>
              <w:rPr>
                <w:rFonts w:hint="eastAsia"/>
                <w:szCs w:val="21"/>
              </w:rPr>
              <w:t>8.5F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9F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10F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12F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14F</w:t>
            </w:r>
            <w:r>
              <w:rPr>
                <w:szCs w:val="21"/>
              </w:rPr>
              <w:t>、</w:t>
            </w:r>
            <w:r>
              <w:rPr>
                <w:szCs w:val="21"/>
              </w:rPr>
              <w:t>16F</w:t>
            </w:r>
            <w:r>
              <w:rPr>
                <w:szCs w:val="21"/>
              </w:rPr>
              <w:t>多种规格可选，满足各种引流需求；</w:t>
            </w:r>
          </w:p>
        </w:tc>
      </w:tr>
    </w:tbl>
    <w:p w14:paraId="7772D55B" w14:textId="77777777" w:rsidR="007879DE" w:rsidRDefault="007879DE">
      <w:pPr>
        <w:spacing w:line="500" w:lineRule="exact"/>
        <w:ind w:firstLineChars="150" w:firstLine="420"/>
        <w:rPr>
          <w:sz w:val="28"/>
          <w:szCs w:val="28"/>
        </w:rPr>
      </w:pPr>
    </w:p>
    <w:p w14:paraId="604F9377" w14:textId="77777777" w:rsidR="007879DE" w:rsidRDefault="007879DE"/>
    <w:p w14:paraId="67D93011" w14:textId="77777777" w:rsidR="007879DE" w:rsidRDefault="007879DE"/>
    <w:sectPr w:rsidR="007879DE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ADA61" w14:textId="77777777" w:rsidR="00970C80" w:rsidRDefault="00970C80" w:rsidP="00644603">
      <w:r>
        <w:separator/>
      </w:r>
    </w:p>
  </w:endnote>
  <w:endnote w:type="continuationSeparator" w:id="0">
    <w:p w14:paraId="6C0865ED" w14:textId="77777777" w:rsidR="00970C80" w:rsidRDefault="00970C80" w:rsidP="0064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EE265" w14:textId="77777777" w:rsidR="00970C80" w:rsidRDefault="00970C80" w:rsidP="00644603">
      <w:r>
        <w:separator/>
      </w:r>
    </w:p>
  </w:footnote>
  <w:footnote w:type="continuationSeparator" w:id="0">
    <w:p w14:paraId="2D8A10E5" w14:textId="77777777" w:rsidR="00970C80" w:rsidRDefault="00970C80" w:rsidP="00644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g1MTkwYWUxMjQ3MmY1YmNhMzljZTgxNDJlNzJlYzAifQ=="/>
  </w:docVars>
  <w:rsids>
    <w:rsidRoot w:val="74D60645"/>
    <w:rsid w:val="00644603"/>
    <w:rsid w:val="00710D38"/>
    <w:rsid w:val="007879DE"/>
    <w:rsid w:val="00970C80"/>
    <w:rsid w:val="00BC7C3C"/>
    <w:rsid w:val="00FC5366"/>
    <w:rsid w:val="16B95983"/>
    <w:rsid w:val="24560580"/>
    <w:rsid w:val="291C3A2B"/>
    <w:rsid w:val="3EFE4153"/>
    <w:rsid w:val="69A52816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19A01F"/>
  <w15:docId w15:val="{416FAE10-3CE9-43E5-806F-D51BC93D4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6446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44603"/>
    <w:rPr>
      <w:kern w:val="2"/>
      <w:sz w:val="18"/>
      <w:szCs w:val="18"/>
    </w:rPr>
  </w:style>
  <w:style w:type="paragraph" w:styleId="a6">
    <w:name w:val="footer"/>
    <w:basedOn w:val="a"/>
    <w:link w:val="a7"/>
    <w:rsid w:val="00644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4460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万 星人</cp:lastModifiedBy>
  <cp:revision>3</cp:revision>
  <cp:lastPrinted>2020-04-23T08:31:00Z</cp:lastPrinted>
  <dcterms:created xsi:type="dcterms:W3CDTF">2023-06-06T08:39:00Z</dcterms:created>
  <dcterms:modified xsi:type="dcterms:W3CDTF">2023-06-06T08:51:00Z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D06DCDB59742486A95A4B4866B099DE8</vt:lpwstr>
  </property>
</Properties>
</file>