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4CB9D728"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5D1EC0">
        <w:rPr>
          <w:rFonts w:asciiTheme="majorEastAsia" w:eastAsiaTheme="majorEastAsia" w:hAnsiTheme="majorEastAsia" w:cstheme="majorEastAsia" w:hint="eastAsia"/>
          <w:sz w:val="32"/>
          <w:szCs w:val="32"/>
        </w:rPr>
        <w:t>医用吊塔</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27E9E35D" w14:textId="48D29BFF" w:rsidR="00F51E3B" w:rsidRDefault="001E1AFB" w:rsidP="005D1EC0">
      <w:pPr>
        <w:ind w:firstLineChars="150" w:firstLine="450"/>
        <w:rPr>
          <w:rFonts w:hint="eastAsia"/>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52C428A5" w14:textId="57CD83C4" w:rsidR="00F51E3B" w:rsidRDefault="005D1EC0">
      <w:pPr>
        <w:ind w:firstLineChars="150" w:firstLine="450"/>
        <w:rPr>
          <w:sz w:val="30"/>
          <w:szCs w:val="30"/>
        </w:rPr>
      </w:pPr>
      <w:r>
        <w:rPr>
          <w:sz w:val="30"/>
          <w:szCs w:val="30"/>
        </w:rPr>
        <w:t>2</w:t>
      </w:r>
      <w:r w:rsidR="001E1AFB">
        <w:rPr>
          <w:rFonts w:hint="eastAsia"/>
          <w:sz w:val="30"/>
          <w:szCs w:val="30"/>
        </w:rPr>
        <w:t>、技术支持</w:t>
      </w:r>
    </w:p>
    <w:p w14:paraId="4A58352E" w14:textId="01CADBC2" w:rsidR="00F51E3B" w:rsidRDefault="005D1EC0">
      <w:pPr>
        <w:ind w:firstLineChars="150" w:firstLine="450"/>
        <w:rPr>
          <w:sz w:val="30"/>
          <w:szCs w:val="30"/>
        </w:rPr>
      </w:pPr>
      <w:r>
        <w:rPr>
          <w:sz w:val="30"/>
          <w:szCs w:val="30"/>
        </w:rPr>
        <w:t>2</w:t>
      </w:r>
      <w:r>
        <w:rPr>
          <w:rFonts w:hint="eastAsia"/>
          <w:sz w:val="30"/>
          <w:szCs w:val="30"/>
        </w:rPr>
        <w:t>.</w:t>
      </w:r>
      <w:r w:rsidR="001E1AFB">
        <w:rPr>
          <w:rFonts w:hint="eastAsia"/>
          <w:sz w:val="30"/>
          <w:szCs w:val="30"/>
        </w:rPr>
        <w:t>1</w:t>
      </w:r>
      <w:r w:rsidR="001E1AFB">
        <w:rPr>
          <w:rFonts w:hint="eastAsia"/>
          <w:sz w:val="30"/>
          <w:szCs w:val="30"/>
        </w:rPr>
        <w:t>中标人应向招标人提供全方位及时而有效的技术支持和服务。</w:t>
      </w:r>
    </w:p>
    <w:p w14:paraId="34FD0D7D" w14:textId="3B5A9FCB" w:rsidR="00F51E3B" w:rsidRDefault="005D1EC0">
      <w:pPr>
        <w:ind w:firstLineChars="150" w:firstLine="450"/>
        <w:rPr>
          <w:sz w:val="30"/>
          <w:szCs w:val="30"/>
        </w:rPr>
      </w:pPr>
      <w:r>
        <w:rPr>
          <w:sz w:val="30"/>
          <w:szCs w:val="30"/>
        </w:rPr>
        <w:t>2</w:t>
      </w:r>
      <w:r w:rsidR="001E1AFB">
        <w:rPr>
          <w:rFonts w:hint="eastAsia"/>
          <w:sz w:val="30"/>
          <w:szCs w:val="30"/>
        </w:rPr>
        <w:t>.2</w:t>
      </w:r>
      <w:r w:rsidR="001E1AFB">
        <w:rPr>
          <w:rFonts w:hint="eastAsia"/>
          <w:sz w:val="30"/>
          <w:szCs w:val="30"/>
        </w:rPr>
        <w:t>中标人负责供货、运输并安装调试完毕。</w:t>
      </w:r>
    </w:p>
    <w:p w14:paraId="6AFB3DD6" w14:textId="073344B9" w:rsidR="00F51E3B" w:rsidRDefault="005D1EC0">
      <w:pPr>
        <w:ind w:firstLineChars="150" w:firstLine="450"/>
        <w:rPr>
          <w:sz w:val="30"/>
          <w:szCs w:val="30"/>
        </w:rPr>
      </w:pPr>
      <w:r>
        <w:rPr>
          <w:sz w:val="30"/>
          <w:szCs w:val="30"/>
        </w:rPr>
        <w:t>3</w:t>
      </w:r>
      <w:r w:rsidR="001E1AFB">
        <w:rPr>
          <w:rFonts w:hint="eastAsia"/>
          <w:sz w:val="30"/>
          <w:szCs w:val="30"/>
        </w:rPr>
        <w:t>、质保及售后服务：</w:t>
      </w:r>
    </w:p>
    <w:p w14:paraId="43803B3F" w14:textId="2C1C991C" w:rsidR="00F51E3B" w:rsidRDefault="005D1EC0">
      <w:pPr>
        <w:ind w:firstLineChars="150" w:firstLine="450"/>
        <w:rPr>
          <w:sz w:val="30"/>
          <w:szCs w:val="30"/>
        </w:rPr>
      </w:pPr>
      <w:r>
        <w:rPr>
          <w:sz w:val="30"/>
          <w:szCs w:val="30"/>
        </w:rPr>
        <w:t>3</w:t>
      </w:r>
      <w:r w:rsidR="001E1AFB">
        <w:rPr>
          <w:rFonts w:hint="eastAsia"/>
          <w:sz w:val="30"/>
          <w:szCs w:val="30"/>
        </w:rPr>
        <w:t>.1</w:t>
      </w:r>
      <w:r w:rsidR="000B666A" w:rsidRPr="000B666A">
        <w:rPr>
          <w:rFonts w:asciiTheme="majorEastAsia" w:eastAsiaTheme="majorEastAsia" w:hAnsiTheme="majorEastAsia" w:cstheme="majorEastAsia" w:hint="eastAsia"/>
          <w:sz w:val="32"/>
          <w:szCs w:val="32"/>
        </w:rPr>
        <w:t>牙椅</w:t>
      </w:r>
      <w:r w:rsidR="001E1AFB" w:rsidRPr="000C77CA">
        <w:rPr>
          <w:rFonts w:hint="eastAsia"/>
          <w:sz w:val="30"/>
          <w:szCs w:val="30"/>
          <w:highlight w:val="yellow"/>
        </w:rPr>
        <w:t>须提供</w:t>
      </w:r>
      <w:r>
        <w:rPr>
          <w:sz w:val="30"/>
          <w:szCs w:val="30"/>
          <w:highlight w:val="yellow"/>
        </w:rPr>
        <w:t>3</w:t>
      </w:r>
      <w:r w:rsidR="001E1AFB" w:rsidRPr="000C77CA">
        <w:rPr>
          <w:rFonts w:hint="eastAsia"/>
          <w:sz w:val="30"/>
          <w:szCs w:val="30"/>
          <w:highlight w:val="yellow"/>
        </w:rPr>
        <w:t>年及以上的整套设备</w:t>
      </w:r>
      <w:r w:rsidRPr="005D1EC0">
        <w:rPr>
          <w:rFonts w:hint="eastAsia"/>
          <w:sz w:val="30"/>
          <w:szCs w:val="30"/>
          <w:highlight w:val="yellow"/>
        </w:rPr>
        <w:t>（含气体终端、插座、接口）</w:t>
      </w:r>
      <w:r w:rsidR="001E1AFB" w:rsidRPr="000C77CA">
        <w:rPr>
          <w:rFonts w:hint="eastAsia"/>
          <w:sz w:val="30"/>
          <w:szCs w:val="30"/>
          <w:highlight w:val="yellow"/>
        </w:rPr>
        <w:t>免费质保服务</w:t>
      </w:r>
      <w:r w:rsidR="000B666A">
        <w:rPr>
          <w:rFonts w:hint="eastAsia"/>
          <w:sz w:val="30"/>
          <w:szCs w:val="30"/>
          <w:highlight w:val="yellow"/>
        </w:rPr>
        <w:t>，</w:t>
      </w:r>
      <w:r w:rsidR="001E1AFB">
        <w:rPr>
          <w:rFonts w:hint="eastAsia"/>
          <w:sz w:val="30"/>
          <w:szCs w:val="30"/>
        </w:rPr>
        <w:t>费用均已包含在投标总报价中。免费质保期满后，应提供优先的有偿售后服务及按不高于投标文件中主要配件、易损件清单所报价格供应原厂零配件等。软件终身免费升级、免费使用。</w:t>
      </w:r>
    </w:p>
    <w:p w14:paraId="296DA725" w14:textId="02619BDA" w:rsidR="00F51E3B" w:rsidRDefault="005D1EC0">
      <w:pPr>
        <w:ind w:firstLineChars="150" w:firstLine="450"/>
        <w:rPr>
          <w:sz w:val="30"/>
          <w:szCs w:val="30"/>
        </w:rPr>
      </w:pPr>
      <w:r>
        <w:rPr>
          <w:sz w:val="30"/>
          <w:szCs w:val="30"/>
        </w:rPr>
        <w:t>3</w:t>
      </w:r>
      <w:r w:rsidR="001E1AFB">
        <w:rPr>
          <w:rFonts w:hint="eastAsia"/>
          <w:sz w:val="30"/>
          <w:szCs w:val="30"/>
        </w:rPr>
        <w:t>.2</w:t>
      </w:r>
      <w:r w:rsidR="001E1AFB">
        <w:rPr>
          <w:rFonts w:hint="eastAsia"/>
          <w:sz w:val="30"/>
          <w:szCs w:val="30"/>
        </w:rPr>
        <w:t>中标人须设有维修服务电话，负责解答用户在货物使用中遇到的问题，及时提出解决问题的建议和操作方法。</w:t>
      </w:r>
    </w:p>
    <w:p w14:paraId="6EB20650" w14:textId="1252EBB8" w:rsidR="00F51E3B" w:rsidRDefault="005D1EC0">
      <w:pPr>
        <w:ind w:firstLineChars="150" w:firstLine="450"/>
        <w:rPr>
          <w:sz w:val="30"/>
          <w:szCs w:val="30"/>
        </w:rPr>
      </w:pPr>
      <w:r>
        <w:rPr>
          <w:sz w:val="30"/>
          <w:szCs w:val="30"/>
        </w:rPr>
        <w:t>3</w:t>
      </w:r>
      <w:r w:rsidR="001E1AFB">
        <w:rPr>
          <w:rFonts w:hint="eastAsia"/>
          <w:sz w:val="30"/>
          <w:szCs w:val="30"/>
        </w:rPr>
        <w:t>.3</w:t>
      </w:r>
      <w:r w:rsidR="001E1AFB">
        <w:rPr>
          <w:rFonts w:hint="eastAsia"/>
          <w:sz w:val="30"/>
          <w:szCs w:val="30"/>
        </w:rPr>
        <w:t>售后服务响应时间：如货物出现质量问题，中标人须</w:t>
      </w:r>
      <w:r w:rsidR="001E1AFB">
        <w:rPr>
          <w:rFonts w:hint="eastAsia"/>
          <w:sz w:val="30"/>
          <w:szCs w:val="30"/>
        </w:rPr>
        <w:t>2</w:t>
      </w:r>
      <w:r w:rsidR="001E1AFB">
        <w:rPr>
          <w:rFonts w:hint="eastAsia"/>
          <w:sz w:val="30"/>
          <w:szCs w:val="30"/>
        </w:rPr>
        <w:t>小时内响应</w:t>
      </w:r>
      <w:r w:rsidR="001E1AFB">
        <w:rPr>
          <w:rFonts w:hint="eastAsia"/>
          <w:sz w:val="30"/>
          <w:szCs w:val="30"/>
        </w:rPr>
        <w:t>,</w:t>
      </w:r>
      <w:r w:rsidR="001E1AFB">
        <w:rPr>
          <w:rFonts w:hint="eastAsia"/>
          <w:sz w:val="30"/>
          <w:szCs w:val="30"/>
        </w:rPr>
        <w:t>电话响应无法解决，中标人必须在接报修电话</w:t>
      </w:r>
      <w:r w:rsidR="001E1AFB">
        <w:rPr>
          <w:rFonts w:hint="eastAsia"/>
          <w:sz w:val="30"/>
          <w:szCs w:val="30"/>
        </w:rPr>
        <w:t>24</w:t>
      </w:r>
      <w:r w:rsidR="001E1AFB">
        <w:rPr>
          <w:rFonts w:hint="eastAsia"/>
          <w:sz w:val="30"/>
          <w:szCs w:val="30"/>
        </w:rPr>
        <w:t>小时内到达现场</w:t>
      </w:r>
      <w:r w:rsidR="001E1AFB">
        <w:rPr>
          <w:rFonts w:hint="eastAsia"/>
          <w:sz w:val="30"/>
          <w:szCs w:val="30"/>
        </w:rPr>
        <w:t>,48</w:t>
      </w:r>
      <w:r w:rsidR="001E1AFB">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1229B13C" w14:textId="00D80B6B" w:rsidR="005D1EC0" w:rsidRDefault="005D1EC0">
      <w:pPr>
        <w:ind w:firstLineChars="150" w:firstLine="450"/>
        <w:rPr>
          <w:sz w:val="30"/>
          <w:szCs w:val="30"/>
        </w:rPr>
      </w:pPr>
      <w:r>
        <w:rPr>
          <w:rFonts w:hint="eastAsia"/>
          <w:sz w:val="30"/>
          <w:szCs w:val="30"/>
        </w:rPr>
        <w:t>4</w:t>
      </w:r>
      <w:r>
        <w:rPr>
          <w:rFonts w:hint="eastAsia"/>
          <w:sz w:val="30"/>
          <w:szCs w:val="30"/>
        </w:rPr>
        <w:t>、安装方案确定与气体管道、电路铺设</w:t>
      </w:r>
    </w:p>
    <w:p w14:paraId="7B3AC4EF" w14:textId="0B86914B" w:rsidR="005D1EC0" w:rsidRPr="005D1EC0" w:rsidRDefault="005D1EC0">
      <w:pPr>
        <w:ind w:firstLineChars="150" w:firstLine="450"/>
        <w:rPr>
          <w:rFonts w:hint="eastAsia"/>
          <w:sz w:val="30"/>
          <w:szCs w:val="30"/>
          <w:highlight w:val="yellow"/>
        </w:rPr>
      </w:pPr>
      <w:r w:rsidRPr="005D1EC0">
        <w:rPr>
          <w:rFonts w:hint="eastAsia"/>
          <w:sz w:val="30"/>
          <w:szCs w:val="30"/>
          <w:highlight w:val="yellow"/>
        </w:rPr>
        <w:lastRenderedPageBreak/>
        <w:t>4</w:t>
      </w:r>
      <w:r w:rsidRPr="005D1EC0">
        <w:rPr>
          <w:sz w:val="30"/>
          <w:szCs w:val="30"/>
          <w:highlight w:val="yellow"/>
        </w:rPr>
        <w:t>.1</w:t>
      </w:r>
      <w:r w:rsidRPr="005D1EC0">
        <w:rPr>
          <w:rFonts w:hint="eastAsia"/>
          <w:sz w:val="30"/>
          <w:szCs w:val="30"/>
          <w:highlight w:val="yellow"/>
        </w:rPr>
        <w:t>中标人中标后勘察现场，根据医院提供图纸，确定吊塔安装位置及方案，经医院同意后方可施工。</w:t>
      </w:r>
    </w:p>
    <w:p w14:paraId="0BD58B81" w14:textId="0AFBDB79" w:rsidR="005D1EC0" w:rsidRPr="005D1EC0" w:rsidRDefault="005D1EC0" w:rsidP="005D1EC0">
      <w:pPr>
        <w:ind w:firstLineChars="150" w:firstLine="450"/>
        <w:rPr>
          <w:rFonts w:hint="eastAsia"/>
          <w:sz w:val="30"/>
          <w:szCs w:val="30"/>
          <w:highlight w:val="yellow"/>
        </w:rPr>
      </w:pPr>
      <w:r w:rsidRPr="005D1EC0">
        <w:rPr>
          <w:sz w:val="30"/>
          <w:szCs w:val="30"/>
          <w:highlight w:val="yellow"/>
        </w:rPr>
        <w:t>4.2</w:t>
      </w:r>
      <w:r w:rsidRPr="005D1EC0">
        <w:rPr>
          <w:rFonts w:hint="eastAsia"/>
          <w:sz w:val="30"/>
          <w:szCs w:val="30"/>
          <w:highlight w:val="yellow"/>
        </w:rPr>
        <w:t>负责提供及铺设从楼层主气体管道到吊塔的气体管道；</w:t>
      </w:r>
    </w:p>
    <w:p w14:paraId="06EDA6EE" w14:textId="7B1F74FD" w:rsidR="005D1EC0" w:rsidRDefault="005D1EC0" w:rsidP="005D1EC0">
      <w:pPr>
        <w:ind w:firstLineChars="150" w:firstLine="450"/>
        <w:rPr>
          <w:rFonts w:hint="eastAsia"/>
          <w:sz w:val="30"/>
          <w:szCs w:val="30"/>
        </w:rPr>
      </w:pPr>
      <w:r w:rsidRPr="005D1EC0">
        <w:rPr>
          <w:sz w:val="30"/>
          <w:szCs w:val="30"/>
          <w:highlight w:val="yellow"/>
        </w:rPr>
        <w:t>4.3</w:t>
      </w:r>
      <w:r w:rsidRPr="005D1EC0">
        <w:rPr>
          <w:rFonts w:hint="eastAsia"/>
          <w:sz w:val="30"/>
          <w:szCs w:val="30"/>
          <w:highlight w:val="yellow"/>
        </w:rPr>
        <w:t>负责提供及铺设从供应室总配电柜到吊塔的强电电路；</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1AF76857"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0B666A">
        <w:rPr>
          <w:sz w:val="30"/>
          <w:szCs w:val="30"/>
        </w:rPr>
        <w:t>20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w:t>
      </w:r>
      <w:r>
        <w:rPr>
          <w:rFonts w:hint="eastAsia"/>
          <w:sz w:val="30"/>
          <w:szCs w:val="30"/>
        </w:rPr>
        <w:lastRenderedPageBreak/>
        <w:t>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w:t>
      </w:r>
      <w:r>
        <w:rPr>
          <w:rFonts w:hint="eastAsia"/>
          <w:sz w:val="30"/>
          <w:szCs w:val="30"/>
        </w:rPr>
        <w:lastRenderedPageBreak/>
        <w:t>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867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0B666A"/>
    <w:rsid w:val="000C77CA"/>
    <w:rsid w:val="001E1AFB"/>
    <w:rsid w:val="00263E1E"/>
    <w:rsid w:val="00275698"/>
    <w:rsid w:val="0040640F"/>
    <w:rsid w:val="00410C2F"/>
    <w:rsid w:val="0041737A"/>
    <w:rsid w:val="005D1EC0"/>
    <w:rsid w:val="006221D4"/>
    <w:rsid w:val="006F4AC7"/>
    <w:rsid w:val="00764013"/>
    <w:rsid w:val="009208BA"/>
    <w:rsid w:val="009A2B5E"/>
    <w:rsid w:val="00C002B1"/>
    <w:rsid w:val="00DC0B73"/>
    <w:rsid w:val="00E04C94"/>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1756</Words>
  <Characters>81</Characters>
  <Application>Microsoft Office Word</Application>
  <DocSecurity>0</DocSecurity>
  <Lines>1</Lines>
  <Paragraphs>3</Paragraphs>
  <ScaleCrop>false</ScaleCrop>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6</cp:revision>
  <cp:lastPrinted>2021-04-15T08:48:00Z</cp:lastPrinted>
  <dcterms:created xsi:type="dcterms:W3CDTF">2022-10-11T09:53:00Z</dcterms:created>
  <dcterms:modified xsi:type="dcterms:W3CDTF">2023-04-03T03:10:00Z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