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我院采购的自动化腹膜透析机商务要求需满足以下要求：</w:t>
      </w:r>
      <w:bookmarkStart w:id="0" w:name="_GoBack"/>
      <w:bookmarkEnd w:id="0"/>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rPr>
        <w:t>自动化腹膜透析机</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sz w:val="32"/>
          <w:szCs w:val="32"/>
        </w:rPr>
        <w:t>自动化腹膜透析机</w:t>
      </w:r>
      <w:r>
        <w:rPr>
          <w:rFonts w:hint="eastAsia"/>
          <w:sz w:val="30"/>
          <w:szCs w:val="30"/>
          <w:highlight w:val="yellow"/>
        </w:rPr>
        <w:t>须提供至少</w:t>
      </w:r>
      <w:r>
        <w:rPr>
          <w:sz w:val="30"/>
          <w:szCs w:val="30"/>
          <w:highlight w:val="yellow"/>
        </w:rPr>
        <w:t>3</w:t>
      </w:r>
      <w:r>
        <w:rPr>
          <w:rFonts w:hint="eastAsia"/>
          <w:sz w:val="30"/>
          <w:szCs w:val="30"/>
          <w:highlight w:val="yellow"/>
        </w:rPr>
        <w:t>年及以上的整套设备免费质保服务，</w:t>
      </w:r>
      <w:r>
        <w:rPr>
          <w:rFonts w:hint="eastAsia"/>
          <w:sz w:val="30"/>
          <w:szCs w:val="30"/>
        </w:rPr>
        <w:t>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rPr>
        <w:t>30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0B666A"/>
    <w:rsid w:val="000C77CA"/>
    <w:rsid w:val="001E1AFB"/>
    <w:rsid w:val="00263E1E"/>
    <w:rsid w:val="00275698"/>
    <w:rsid w:val="0040640F"/>
    <w:rsid w:val="00410C2F"/>
    <w:rsid w:val="0041737A"/>
    <w:rsid w:val="004663C0"/>
    <w:rsid w:val="006221D4"/>
    <w:rsid w:val="006F4AC7"/>
    <w:rsid w:val="00764013"/>
    <w:rsid w:val="009208BA"/>
    <w:rsid w:val="009A2B5E"/>
    <w:rsid w:val="00C002B1"/>
    <w:rsid w:val="00C546F5"/>
    <w:rsid w:val="00DC0B73"/>
    <w:rsid w:val="00F51E3B"/>
    <w:rsid w:val="00FC5366"/>
    <w:rsid w:val="02715397"/>
    <w:rsid w:val="04EA377A"/>
    <w:rsid w:val="07137A71"/>
    <w:rsid w:val="0A767765"/>
    <w:rsid w:val="104031FD"/>
    <w:rsid w:val="1042045E"/>
    <w:rsid w:val="11726DDB"/>
    <w:rsid w:val="17682D59"/>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1849</Words>
  <Characters>1894</Characters>
  <Lines>1</Lines>
  <Paragraphs>3</Paragraphs>
  <TotalTime>6</TotalTime>
  <ScaleCrop>false</ScaleCrop>
  <LinksUpToDate>false</LinksUpToDate>
  <CharactersWithSpaces>1897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2022-10-14T01:30:00Z</dcterms:created>
  <dc:creator>日光晴</dc:creator>
  <cp:lastModifiedBy>Administrator</cp:lastModifiedBy>
  <cp:lastPrinted>2023-02-23T09:17:08Z</cp:lastPrinted>
  <dcterms:modified xsi:type="dcterms:W3CDTF">2023-02-23T09:21:06Z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D21A8FA321FE4E01A2087A3E23DA2755</vt:lpwstr>
  </property>
</Properties>
</file>