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5E21F4" w14:textId="77777777" w:rsidR="007E6F73" w:rsidRDefault="0028276E">
      <w:pPr>
        <w:jc w:val="center"/>
        <w:rPr>
          <w:rFonts w:ascii="仿宋" w:eastAsia="仿宋" w:hAnsi="仿宋" w:cs="仿宋"/>
          <w:b/>
          <w:bCs/>
          <w:sz w:val="36"/>
          <w:szCs w:val="36"/>
        </w:rPr>
      </w:pPr>
      <w:r>
        <w:rPr>
          <w:rFonts w:ascii="仿宋" w:eastAsia="仿宋" w:hAnsi="仿宋" w:cs="仿宋" w:hint="eastAsia"/>
          <w:b/>
          <w:bCs/>
          <w:sz w:val="36"/>
          <w:szCs w:val="36"/>
        </w:rPr>
        <w:t>免散瞳眼底照相机</w:t>
      </w:r>
    </w:p>
    <w:p w14:paraId="1A494C0F" w14:textId="77777777" w:rsidR="007E6F73" w:rsidRDefault="0028276E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</w:t>
      </w:r>
      <w:r>
        <w:rPr>
          <w:rFonts w:ascii="仿宋" w:eastAsia="仿宋" w:hAnsi="仿宋" w:cs="仿宋" w:hint="eastAsia"/>
          <w:sz w:val="28"/>
          <w:szCs w:val="28"/>
        </w:rPr>
        <w:t>、适用范围：在免散瞳状态下提供眼底视网膜的彩色照相功能，用于糖尿病筛查以及其它眼底疾病的辅助诊断</w:t>
      </w:r>
      <w:r>
        <w:rPr>
          <w:rFonts w:ascii="仿宋" w:eastAsia="仿宋" w:hAnsi="仿宋" w:cs="仿宋" w:hint="eastAsia"/>
          <w:sz w:val="28"/>
          <w:szCs w:val="28"/>
        </w:rPr>
        <w:t>。</w:t>
      </w:r>
    </w:p>
    <w:p w14:paraId="08F79AB1" w14:textId="77777777" w:rsidR="007E6F73" w:rsidRDefault="0028276E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*2</w:t>
      </w:r>
      <w:r>
        <w:rPr>
          <w:rFonts w:ascii="仿宋" w:eastAsia="仿宋" w:hAnsi="仿宋" w:cs="仿宋" w:hint="eastAsia"/>
          <w:sz w:val="28"/>
          <w:szCs w:val="28"/>
        </w:rPr>
        <w:t>、多点触控：相机自带全触摸液晶显示屏，支持多点触控，医生可以随时缩放</w:t>
      </w:r>
      <w:r>
        <w:rPr>
          <w:rFonts w:ascii="仿宋" w:eastAsia="仿宋" w:hAnsi="仿宋" w:cs="仿宋" w:hint="eastAsia"/>
          <w:sz w:val="28"/>
          <w:szCs w:val="28"/>
        </w:rPr>
        <w:t>/</w:t>
      </w:r>
      <w:r>
        <w:rPr>
          <w:rFonts w:ascii="仿宋" w:eastAsia="仿宋" w:hAnsi="仿宋" w:cs="仿宋" w:hint="eastAsia"/>
          <w:sz w:val="28"/>
          <w:szCs w:val="28"/>
        </w:rPr>
        <w:t>平移照片检查眼底细节，还可以轻松触控屏幕来编辑和预览患者信息。</w:t>
      </w:r>
    </w:p>
    <w:p w14:paraId="1DF63778" w14:textId="77777777" w:rsidR="007E6F73" w:rsidRDefault="0028276E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3</w:t>
      </w:r>
      <w:r>
        <w:rPr>
          <w:rFonts w:ascii="仿宋" w:eastAsia="仿宋" w:hAnsi="仿宋" w:cs="仿宋" w:hint="eastAsia"/>
          <w:sz w:val="28"/>
          <w:szCs w:val="28"/>
        </w:rPr>
        <w:t>、重量：小巧、重量轻、可拆卸，方便携带</w:t>
      </w:r>
      <w:r>
        <w:rPr>
          <w:rFonts w:ascii="仿宋" w:eastAsia="仿宋" w:hAnsi="仿宋" w:cs="仿宋" w:hint="eastAsia"/>
          <w:sz w:val="28"/>
          <w:szCs w:val="28"/>
        </w:rPr>
        <w:t>。</w:t>
      </w:r>
    </w:p>
    <w:p w14:paraId="09BAAECB" w14:textId="77777777" w:rsidR="007E6F73" w:rsidRDefault="0028276E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4</w:t>
      </w:r>
      <w:r>
        <w:rPr>
          <w:rFonts w:ascii="仿宋" w:eastAsia="仿宋" w:hAnsi="仿宋" w:cs="仿宋" w:hint="eastAsia"/>
          <w:sz w:val="28"/>
          <w:szCs w:val="28"/>
        </w:rPr>
        <w:t>、高清成像、高成片率：</w:t>
      </w:r>
      <w:r>
        <w:rPr>
          <w:rFonts w:ascii="仿宋" w:eastAsia="仿宋" w:hAnsi="仿宋" w:cs="仿宋" w:hint="eastAsia"/>
          <w:sz w:val="28"/>
          <w:szCs w:val="28"/>
        </w:rPr>
        <w:t>≥</w:t>
      </w:r>
      <w:r>
        <w:rPr>
          <w:rFonts w:ascii="仿宋" w:eastAsia="仿宋" w:hAnsi="仿宋" w:cs="仿宋" w:hint="eastAsia"/>
          <w:sz w:val="28"/>
          <w:szCs w:val="28"/>
        </w:rPr>
        <w:t>24</w:t>
      </w:r>
      <w:r>
        <w:rPr>
          <w:rFonts w:ascii="仿宋" w:eastAsia="仿宋" w:hAnsi="仿宋" w:cs="仿宋" w:hint="eastAsia"/>
          <w:sz w:val="28"/>
          <w:szCs w:val="28"/>
        </w:rPr>
        <w:t>00</w:t>
      </w:r>
      <w:r>
        <w:rPr>
          <w:rFonts w:ascii="仿宋" w:eastAsia="仿宋" w:hAnsi="仿宋" w:cs="仿宋" w:hint="eastAsia"/>
          <w:sz w:val="28"/>
          <w:szCs w:val="28"/>
        </w:rPr>
        <w:t>万像素高敏感性星光级图像传感器，</w:t>
      </w:r>
      <w:r>
        <w:rPr>
          <w:rFonts w:ascii="仿宋" w:eastAsia="仿宋" w:hAnsi="仿宋" w:cs="仿宋" w:hint="eastAsia"/>
          <w:sz w:val="28"/>
          <w:szCs w:val="28"/>
        </w:rPr>
        <w:t>12</w:t>
      </w:r>
      <w:r>
        <w:rPr>
          <w:rFonts w:ascii="仿宋" w:eastAsia="仿宋" w:hAnsi="仿宋" w:cs="仿宋" w:hint="eastAsia"/>
          <w:sz w:val="28"/>
          <w:szCs w:val="28"/>
        </w:rPr>
        <w:t>位超高清</w:t>
      </w:r>
      <w:r>
        <w:rPr>
          <w:rFonts w:ascii="仿宋" w:eastAsia="仿宋" w:hAnsi="仿宋" w:cs="仿宋" w:hint="eastAsia"/>
          <w:sz w:val="28"/>
          <w:szCs w:val="28"/>
        </w:rPr>
        <w:t>4K</w:t>
      </w:r>
      <w:r>
        <w:rPr>
          <w:rFonts w:ascii="仿宋" w:eastAsia="仿宋" w:hAnsi="仿宋" w:cs="仿宋" w:hint="eastAsia"/>
          <w:sz w:val="28"/>
          <w:szCs w:val="28"/>
        </w:rPr>
        <w:t>图像输出，一次性成片、成片质量好、拍摄效率高</w:t>
      </w:r>
      <w:r>
        <w:rPr>
          <w:rFonts w:ascii="仿宋" w:eastAsia="仿宋" w:hAnsi="仿宋" w:cs="仿宋" w:hint="eastAsia"/>
          <w:sz w:val="28"/>
          <w:szCs w:val="28"/>
        </w:rPr>
        <w:t>。</w:t>
      </w:r>
    </w:p>
    <w:p w14:paraId="59D05E10" w14:textId="78A12DCA" w:rsidR="007E6F73" w:rsidRDefault="0028276E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6</w:t>
      </w:r>
      <w:r>
        <w:rPr>
          <w:rFonts w:ascii="仿宋" w:eastAsia="仿宋" w:hAnsi="仿宋" w:cs="仿宋" w:hint="eastAsia"/>
          <w:sz w:val="28"/>
          <w:szCs w:val="28"/>
        </w:rPr>
        <w:t>、网络通讯：自带</w:t>
      </w:r>
      <w:r>
        <w:rPr>
          <w:rFonts w:ascii="仿宋" w:eastAsia="仿宋" w:hAnsi="仿宋" w:cs="仿宋" w:hint="eastAsia"/>
          <w:sz w:val="28"/>
          <w:szCs w:val="28"/>
        </w:rPr>
        <w:t>4G</w:t>
      </w:r>
      <w:r>
        <w:rPr>
          <w:rFonts w:ascii="仿宋" w:eastAsia="仿宋" w:hAnsi="仿宋" w:cs="仿宋" w:hint="eastAsia"/>
          <w:sz w:val="28"/>
          <w:szCs w:val="28"/>
        </w:rPr>
        <w:t>模块，随时可使用移动网络进行数据传输</w:t>
      </w:r>
      <w:r>
        <w:rPr>
          <w:rFonts w:ascii="仿宋" w:eastAsia="仿宋" w:hAnsi="仿宋" w:cs="仿宋" w:hint="eastAsia"/>
          <w:sz w:val="28"/>
          <w:szCs w:val="28"/>
        </w:rPr>
        <w:t>。</w:t>
      </w:r>
    </w:p>
    <w:p w14:paraId="29B56E1F" w14:textId="77777777" w:rsidR="007E6F73" w:rsidRDefault="0028276E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7</w:t>
      </w:r>
      <w:r>
        <w:rPr>
          <w:rFonts w:ascii="仿宋" w:eastAsia="仿宋" w:hAnsi="仿宋" w:cs="仿宋" w:hint="eastAsia"/>
          <w:sz w:val="28"/>
          <w:szCs w:val="28"/>
        </w:rPr>
        <w:t>、支持</w:t>
      </w:r>
      <w:r>
        <w:rPr>
          <w:rFonts w:ascii="仿宋" w:eastAsia="仿宋" w:hAnsi="仿宋" w:cs="仿宋" w:hint="eastAsia"/>
          <w:sz w:val="28"/>
          <w:szCs w:val="28"/>
        </w:rPr>
        <w:t>DICOM</w:t>
      </w:r>
      <w:r>
        <w:rPr>
          <w:rFonts w:ascii="仿宋" w:eastAsia="仿宋" w:hAnsi="仿宋" w:cs="仿宋" w:hint="eastAsia"/>
          <w:sz w:val="28"/>
          <w:szCs w:val="28"/>
        </w:rPr>
        <w:t>通过</w:t>
      </w:r>
      <w:r>
        <w:rPr>
          <w:rFonts w:ascii="仿宋" w:eastAsia="仿宋" w:hAnsi="仿宋" w:cs="仿宋" w:hint="eastAsia"/>
          <w:sz w:val="28"/>
          <w:szCs w:val="28"/>
        </w:rPr>
        <w:t>DICOM</w:t>
      </w:r>
      <w:r>
        <w:rPr>
          <w:rFonts w:ascii="仿宋" w:eastAsia="仿宋" w:hAnsi="仿宋" w:cs="仿宋" w:hint="eastAsia"/>
          <w:sz w:val="28"/>
          <w:szCs w:val="28"/>
        </w:rPr>
        <w:t>协议无缝对接医疗系统</w:t>
      </w:r>
      <w:r>
        <w:rPr>
          <w:rFonts w:ascii="仿宋" w:eastAsia="仿宋" w:hAnsi="仿宋" w:cs="仿宋" w:hint="eastAsia"/>
          <w:sz w:val="28"/>
          <w:szCs w:val="28"/>
        </w:rPr>
        <w:t>PACS/HIS/RIS</w:t>
      </w:r>
      <w:r>
        <w:rPr>
          <w:rFonts w:ascii="仿宋" w:eastAsia="仿宋" w:hAnsi="仿宋" w:cs="仿宋" w:hint="eastAsia"/>
          <w:sz w:val="28"/>
          <w:szCs w:val="28"/>
        </w:rPr>
        <w:t>等</w:t>
      </w:r>
      <w:r>
        <w:rPr>
          <w:rFonts w:ascii="仿宋" w:eastAsia="仿宋" w:hAnsi="仿宋" w:cs="仿宋" w:hint="eastAsia"/>
          <w:sz w:val="28"/>
          <w:szCs w:val="28"/>
        </w:rPr>
        <w:t>。</w:t>
      </w:r>
    </w:p>
    <w:p w14:paraId="304E5ABA" w14:textId="77777777" w:rsidR="007E6F73" w:rsidRDefault="0028276E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8</w:t>
      </w:r>
      <w:r>
        <w:rPr>
          <w:rFonts w:ascii="仿宋" w:eastAsia="仿宋" w:hAnsi="仿宋" w:cs="仿宋" w:hint="eastAsia"/>
          <w:sz w:val="28"/>
          <w:szCs w:val="28"/>
        </w:rPr>
        <w:t>、多模式病例录入：支持手动录入，也支持扫码枪、身份证阅读器自动录入</w:t>
      </w:r>
      <w:r>
        <w:rPr>
          <w:rFonts w:ascii="仿宋" w:eastAsia="仿宋" w:hAnsi="仿宋" w:cs="仿宋" w:hint="eastAsia"/>
          <w:sz w:val="28"/>
          <w:szCs w:val="28"/>
        </w:rPr>
        <w:t>。</w:t>
      </w:r>
    </w:p>
    <w:p w14:paraId="48FB65A4" w14:textId="0AD3C109" w:rsidR="007E6F73" w:rsidRDefault="0028276E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、丰富的输入法：支持英文</w:t>
      </w:r>
      <w:r>
        <w:rPr>
          <w:rFonts w:ascii="仿宋" w:eastAsia="仿宋" w:hAnsi="仿宋" w:cs="仿宋" w:hint="eastAsia"/>
          <w:sz w:val="28"/>
          <w:szCs w:val="28"/>
        </w:rPr>
        <w:t>/</w:t>
      </w:r>
      <w:r>
        <w:rPr>
          <w:rFonts w:ascii="仿宋" w:eastAsia="仿宋" w:hAnsi="仿宋" w:cs="仿宋" w:hint="eastAsia"/>
          <w:sz w:val="28"/>
          <w:szCs w:val="28"/>
        </w:rPr>
        <w:t>拼音</w:t>
      </w:r>
      <w:r>
        <w:rPr>
          <w:rFonts w:ascii="仿宋" w:eastAsia="仿宋" w:hAnsi="仿宋" w:cs="仿宋" w:hint="eastAsia"/>
          <w:sz w:val="28"/>
          <w:szCs w:val="28"/>
        </w:rPr>
        <w:t>/</w:t>
      </w:r>
      <w:r>
        <w:rPr>
          <w:rFonts w:ascii="仿宋" w:eastAsia="仿宋" w:hAnsi="仿宋" w:cs="仿宋" w:hint="eastAsia"/>
          <w:sz w:val="28"/>
          <w:szCs w:val="28"/>
        </w:rPr>
        <w:t>五笔输入法，满足所有用户的文本输入需求</w:t>
      </w:r>
      <w:r>
        <w:rPr>
          <w:rFonts w:ascii="仿宋" w:eastAsia="仿宋" w:hAnsi="仿宋" w:cs="仿宋" w:hint="eastAsia"/>
          <w:sz w:val="28"/>
          <w:szCs w:val="28"/>
        </w:rPr>
        <w:t>。</w:t>
      </w:r>
    </w:p>
    <w:p w14:paraId="6F7716C6" w14:textId="77777777" w:rsidR="007E6F73" w:rsidRDefault="0028276E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10</w:t>
      </w:r>
      <w:r>
        <w:rPr>
          <w:rFonts w:ascii="仿宋" w:eastAsia="仿宋" w:hAnsi="仿宋" w:cs="仿宋" w:hint="eastAsia"/>
          <w:sz w:val="28"/>
          <w:szCs w:val="28"/>
        </w:rPr>
        <w:t>、支持</w:t>
      </w:r>
      <w:r>
        <w:rPr>
          <w:rFonts w:ascii="仿宋" w:eastAsia="仿宋" w:hAnsi="仿宋" w:cs="仿宋" w:hint="eastAsia"/>
          <w:sz w:val="28"/>
          <w:szCs w:val="28"/>
        </w:rPr>
        <w:t>PC</w:t>
      </w:r>
      <w:r>
        <w:rPr>
          <w:rFonts w:ascii="仿宋" w:eastAsia="仿宋" w:hAnsi="仿宋" w:cs="仿宋" w:hint="eastAsia"/>
          <w:sz w:val="28"/>
          <w:szCs w:val="28"/>
        </w:rPr>
        <w:t>端操作：自主研发</w:t>
      </w:r>
      <w:r>
        <w:rPr>
          <w:rFonts w:ascii="仿宋" w:eastAsia="仿宋" w:hAnsi="仿宋" w:cs="仿宋" w:hint="eastAsia"/>
          <w:sz w:val="28"/>
          <w:szCs w:val="28"/>
        </w:rPr>
        <w:t>PC</w:t>
      </w:r>
      <w:r>
        <w:rPr>
          <w:rFonts w:ascii="仿宋" w:eastAsia="仿宋" w:hAnsi="仿宋" w:cs="仿宋" w:hint="eastAsia"/>
          <w:sz w:val="28"/>
          <w:szCs w:val="28"/>
        </w:rPr>
        <w:t>端控制软件，和免散瞳眼底照相机连接后即可进行实时通信</w:t>
      </w:r>
      <w:r>
        <w:rPr>
          <w:rFonts w:ascii="仿宋" w:eastAsia="仿宋" w:hAnsi="仿宋" w:cs="仿宋" w:hint="eastAsia"/>
          <w:sz w:val="28"/>
          <w:szCs w:val="28"/>
        </w:rPr>
        <w:t>。</w:t>
      </w:r>
    </w:p>
    <w:p w14:paraId="46B18DBC" w14:textId="77777777" w:rsidR="007E6F73" w:rsidRDefault="0028276E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11</w:t>
      </w:r>
      <w:r>
        <w:rPr>
          <w:rFonts w:ascii="仿宋" w:eastAsia="仿宋" w:hAnsi="仿宋" w:cs="仿宋" w:hint="eastAsia"/>
          <w:sz w:val="28"/>
          <w:szCs w:val="28"/>
        </w:rPr>
        <w:t>、支持大屏展示：外接</w:t>
      </w:r>
      <w:r>
        <w:rPr>
          <w:rFonts w:ascii="仿宋" w:eastAsia="仿宋" w:hAnsi="仿宋" w:cs="仿宋" w:hint="eastAsia"/>
          <w:sz w:val="28"/>
          <w:szCs w:val="28"/>
        </w:rPr>
        <w:t>HD</w:t>
      </w:r>
      <w:r>
        <w:rPr>
          <w:rFonts w:ascii="仿宋" w:eastAsia="仿宋" w:hAnsi="仿宋" w:cs="仿宋" w:hint="eastAsia"/>
          <w:sz w:val="28"/>
          <w:szCs w:val="28"/>
        </w:rPr>
        <w:t>MI</w:t>
      </w:r>
      <w:r>
        <w:rPr>
          <w:rFonts w:ascii="仿宋" w:eastAsia="仿宋" w:hAnsi="仿宋" w:cs="仿宋" w:hint="eastAsia"/>
          <w:sz w:val="28"/>
          <w:szCs w:val="28"/>
        </w:rPr>
        <w:t>大屏显示器，同步显示免散瞳眼底照相机系统内容</w:t>
      </w:r>
      <w:r>
        <w:rPr>
          <w:rFonts w:ascii="仿宋" w:eastAsia="仿宋" w:hAnsi="仿宋" w:cs="仿宋" w:hint="eastAsia"/>
          <w:sz w:val="28"/>
          <w:szCs w:val="28"/>
        </w:rPr>
        <w:t>。</w:t>
      </w:r>
    </w:p>
    <w:p w14:paraId="24973D0A" w14:textId="77777777" w:rsidR="007E6F73" w:rsidRDefault="0028276E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12</w:t>
      </w:r>
      <w:r>
        <w:rPr>
          <w:rFonts w:ascii="仿宋" w:eastAsia="仿宋" w:hAnsi="仿宋" w:cs="仿宋" w:hint="eastAsia"/>
          <w:sz w:val="28"/>
          <w:szCs w:val="28"/>
        </w:rPr>
        <w:t>、支持彩色打印：外接激光彩色打印机，及时打印眼底报告</w:t>
      </w:r>
      <w:r>
        <w:rPr>
          <w:rFonts w:ascii="仿宋" w:eastAsia="仿宋" w:hAnsi="仿宋" w:cs="仿宋" w:hint="eastAsia"/>
          <w:sz w:val="28"/>
          <w:szCs w:val="28"/>
        </w:rPr>
        <w:t>。</w:t>
      </w:r>
    </w:p>
    <w:p w14:paraId="590D7702" w14:textId="77777777" w:rsidR="007E6F73" w:rsidRDefault="0028276E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13</w:t>
      </w:r>
      <w:r>
        <w:rPr>
          <w:rFonts w:ascii="仿宋" w:eastAsia="仿宋" w:hAnsi="仿宋" w:cs="仿宋" w:hint="eastAsia"/>
          <w:sz w:val="28"/>
          <w:szCs w:val="28"/>
        </w:rPr>
        <w:t>、支持鼠标键盘输入：支持外接蓝牙鼠标、键盘，提升病例录入效率</w:t>
      </w:r>
      <w:r>
        <w:rPr>
          <w:rFonts w:ascii="仿宋" w:eastAsia="仿宋" w:hAnsi="仿宋" w:cs="仿宋" w:hint="eastAsia"/>
          <w:sz w:val="28"/>
          <w:szCs w:val="28"/>
        </w:rPr>
        <w:t>。</w:t>
      </w:r>
    </w:p>
    <w:p w14:paraId="749B616A" w14:textId="77777777" w:rsidR="007E6F73" w:rsidRDefault="0028276E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lastRenderedPageBreak/>
        <w:t>14</w:t>
      </w:r>
      <w:r>
        <w:rPr>
          <w:rFonts w:ascii="仿宋" w:eastAsia="仿宋" w:hAnsi="仿宋" w:cs="仿宋" w:hint="eastAsia"/>
          <w:sz w:val="28"/>
          <w:szCs w:val="28"/>
        </w:rPr>
        <w:t>、主要性能参数：图像采集模式、免散瞳</w:t>
      </w:r>
      <w:r>
        <w:rPr>
          <w:rFonts w:ascii="仿宋" w:eastAsia="仿宋" w:hAnsi="仿宋" w:cs="仿宋" w:hint="eastAsia"/>
          <w:sz w:val="28"/>
          <w:szCs w:val="28"/>
        </w:rPr>
        <w:t>。</w:t>
      </w:r>
    </w:p>
    <w:p w14:paraId="07F5099C" w14:textId="77777777" w:rsidR="007E6F73" w:rsidRDefault="0028276E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14.1</w:t>
      </w:r>
      <w:r>
        <w:rPr>
          <w:rFonts w:ascii="仿宋" w:eastAsia="仿宋" w:hAnsi="仿宋" w:cs="仿宋" w:hint="eastAsia"/>
          <w:sz w:val="28"/>
          <w:szCs w:val="28"/>
        </w:rPr>
        <w:t>视场角</w:t>
      </w:r>
      <w:r>
        <w:rPr>
          <w:rFonts w:ascii="仿宋" w:eastAsia="仿宋" w:hAnsi="仿宋" w:cs="仿宋" w:hint="eastAsia"/>
          <w:sz w:val="28"/>
          <w:szCs w:val="28"/>
        </w:rPr>
        <w:t>：</w:t>
      </w:r>
      <w:r>
        <w:rPr>
          <w:rFonts w:ascii="仿宋" w:eastAsia="仿宋" w:hAnsi="仿宋" w:cs="仿宋" w:hint="eastAsia"/>
          <w:sz w:val="28"/>
          <w:szCs w:val="28"/>
        </w:rPr>
        <w:t>≥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>40</w:t>
      </w:r>
      <w:r>
        <w:rPr>
          <w:rFonts w:ascii="仿宋" w:eastAsia="仿宋" w:hAnsi="仿宋" w:cs="仿宋" w:hint="eastAsia"/>
          <w:sz w:val="28"/>
          <w:szCs w:val="28"/>
        </w:rPr>
        <w:t>°</w:t>
      </w:r>
    </w:p>
    <w:p w14:paraId="5E7E60F0" w14:textId="77777777" w:rsidR="007E6F73" w:rsidRDefault="0028276E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14.2</w:t>
      </w:r>
      <w:r>
        <w:rPr>
          <w:rFonts w:ascii="仿宋" w:eastAsia="仿宋" w:hAnsi="仿宋" w:cs="仿宋" w:hint="eastAsia"/>
          <w:sz w:val="28"/>
          <w:szCs w:val="28"/>
        </w:rPr>
        <w:t>工作距离</w:t>
      </w:r>
      <w:r>
        <w:rPr>
          <w:rFonts w:ascii="仿宋" w:eastAsia="仿宋" w:hAnsi="仿宋" w:cs="仿宋" w:hint="eastAsia"/>
          <w:sz w:val="28"/>
          <w:szCs w:val="28"/>
        </w:rPr>
        <w:t>：</w:t>
      </w:r>
      <w:r>
        <w:rPr>
          <w:rFonts w:ascii="仿宋" w:eastAsia="仿宋" w:hAnsi="仿宋" w:cs="仿宋" w:hint="eastAsia"/>
          <w:sz w:val="28"/>
          <w:szCs w:val="28"/>
        </w:rPr>
        <w:t>≥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>25mm</w:t>
      </w:r>
    </w:p>
    <w:p w14:paraId="3159CB07" w14:textId="77777777" w:rsidR="007E6F73" w:rsidRDefault="0028276E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14.3</w:t>
      </w:r>
      <w:r>
        <w:rPr>
          <w:rFonts w:ascii="仿宋" w:eastAsia="仿宋" w:hAnsi="仿宋" w:cs="仿宋" w:hint="eastAsia"/>
          <w:sz w:val="28"/>
          <w:szCs w:val="28"/>
        </w:rPr>
        <w:t>最小瞳孔</w:t>
      </w:r>
      <w:r>
        <w:rPr>
          <w:rFonts w:ascii="仿宋" w:eastAsia="仿宋" w:hAnsi="仿宋" w:cs="仿宋" w:hint="eastAsia"/>
          <w:sz w:val="28"/>
          <w:szCs w:val="28"/>
        </w:rPr>
        <w:t>：</w:t>
      </w:r>
      <w:r>
        <w:rPr>
          <w:rFonts w:ascii="仿宋" w:eastAsia="仿宋" w:hAnsi="仿宋" w:cs="仿宋" w:hint="eastAsia"/>
          <w:sz w:val="28"/>
          <w:szCs w:val="28"/>
        </w:rPr>
        <w:t>≤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>3.</w:t>
      </w:r>
      <w:r>
        <w:rPr>
          <w:rFonts w:ascii="仿宋" w:eastAsia="仿宋" w:hAnsi="仿宋" w:cs="仿宋" w:hint="eastAsia"/>
          <w:sz w:val="28"/>
          <w:szCs w:val="28"/>
        </w:rPr>
        <w:t>3</w:t>
      </w:r>
      <w:r>
        <w:rPr>
          <w:rFonts w:ascii="仿宋" w:eastAsia="仿宋" w:hAnsi="仿宋" w:cs="仿宋" w:hint="eastAsia"/>
          <w:sz w:val="28"/>
          <w:szCs w:val="28"/>
        </w:rPr>
        <w:t>mm</w:t>
      </w:r>
    </w:p>
    <w:p w14:paraId="5CCE9E56" w14:textId="77777777" w:rsidR="007E6F73" w:rsidRDefault="0028276E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14.4</w:t>
      </w:r>
      <w:r>
        <w:rPr>
          <w:rFonts w:ascii="仿宋" w:eastAsia="仿宋" w:hAnsi="仿宋" w:cs="仿宋" w:hint="eastAsia"/>
          <w:sz w:val="28"/>
          <w:szCs w:val="28"/>
        </w:rPr>
        <w:t>操作模式</w:t>
      </w:r>
      <w:r>
        <w:rPr>
          <w:rFonts w:ascii="仿宋" w:eastAsia="仿宋" w:hAnsi="仿宋" w:cs="仿宋" w:hint="eastAsia"/>
          <w:sz w:val="28"/>
          <w:szCs w:val="28"/>
        </w:rPr>
        <w:t>：</w:t>
      </w:r>
      <w:r>
        <w:rPr>
          <w:rFonts w:ascii="仿宋" w:eastAsia="仿宋" w:hAnsi="仿宋" w:cs="仿宋" w:hint="eastAsia"/>
          <w:sz w:val="28"/>
          <w:szCs w:val="28"/>
        </w:rPr>
        <w:t>手动</w:t>
      </w:r>
    </w:p>
    <w:p w14:paraId="7D9D3E6D" w14:textId="77777777" w:rsidR="007E6F73" w:rsidRDefault="0028276E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14.5</w:t>
      </w:r>
      <w:r>
        <w:rPr>
          <w:rFonts w:ascii="仿宋" w:eastAsia="仿宋" w:hAnsi="仿宋" w:cs="仿宋" w:hint="eastAsia"/>
          <w:sz w:val="28"/>
          <w:szCs w:val="28"/>
        </w:rPr>
        <w:t>对焦模式</w:t>
      </w:r>
      <w:r>
        <w:rPr>
          <w:rFonts w:ascii="仿宋" w:eastAsia="仿宋" w:hAnsi="仿宋" w:cs="仿宋" w:hint="eastAsia"/>
          <w:sz w:val="28"/>
          <w:szCs w:val="28"/>
        </w:rPr>
        <w:t>：</w:t>
      </w:r>
      <w:r>
        <w:rPr>
          <w:rFonts w:ascii="仿宋" w:eastAsia="仿宋" w:hAnsi="仿宋" w:cs="仿宋" w:hint="eastAsia"/>
          <w:sz w:val="28"/>
          <w:szCs w:val="28"/>
        </w:rPr>
        <w:t>自动</w:t>
      </w:r>
    </w:p>
    <w:p w14:paraId="1470DF1A" w14:textId="77777777" w:rsidR="007E6F73" w:rsidRDefault="0028276E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14.6</w:t>
      </w:r>
      <w:r>
        <w:rPr>
          <w:rFonts w:ascii="仿宋" w:eastAsia="仿宋" w:hAnsi="仿宋" w:cs="仿宋" w:hint="eastAsia"/>
          <w:sz w:val="28"/>
          <w:szCs w:val="28"/>
        </w:rPr>
        <w:t>曝光模式</w:t>
      </w:r>
      <w:r>
        <w:rPr>
          <w:rFonts w:ascii="仿宋" w:eastAsia="仿宋" w:hAnsi="仿宋" w:cs="仿宋" w:hint="eastAsia"/>
          <w:sz w:val="28"/>
          <w:szCs w:val="28"/>
        </w:rPr>
        <w:t>：</w:t>
      </w:r>
      <w:r>
        <w:rPr>
          <w:rFonts w:ascii="仿宋" w:eastAsia="仿宋" w:hAnsi="仿宋" w:cs="仿宋" w:hint="eastAsia"/>
          <w:sz w:val="28"/>
          <w:szCs w:val="28"/>
        </w:rPr>
        <w:t>自动</w:t>
      </w:r>
    </w:p>
    <w:p w14:paraId="492B9387" w14:textId="77777777" w:rsidR="007E6F73" w:rsidRDefault="0028276E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14.7</w:t>
      </w:r>
      <w:r>
        <w:rPr>
          <w:rFonts w:ascii="仿宋" w:eastAsia="仿宋" w:hAnsi="仿宋" w:cs="仿宋" w:hint="eastAsia"/>
          <w:sz w:val="28"/>
          <w:szCs w:val="28"/>
        </w:rPr>
        <w:t>采集像素</w:t>
      </w:r>
      <w:r>
        <w:rPr>
          <w:rFonts w:ascii="仿宋" w:eastAsia="仿宋" w:hAnsi="仿宋" w:cs="仿宋" w:hint="eastAsia"/>
          <w:sz w:val="28"/>
          <w:szCs w:val="28"/>
        </w:rPr>
        <w:t>：</w:t>
      </w:r>
      <w:r>
        <w:rPr>
          <w:rFonts w:ascii="仿宋" w:eastAsia="仿宋" w:hAnsi="仿宋" w:cs="仿宋" w:hint="eastAsia"/>
          <w:sz w:val="28"/>
          <w:szCs w:val="28"/>
        </w:rPr>
        <w:t>≥</w:t>
      </w:r>
      <w:r>
        <w:rPr>
          <w:rFonts w:ascii="仿宋" w:eastAsia="仿宋" w:hAnsi="仿宋" w:cs="仿宋" w:hint="eastAsia"/>
          <w:sz w:val="28"/>
          <w:szCs w:val="28"/>
        </w:rPr>
        <w:t>24</w:t>
      </w:r>
      <w:r>
        <w:rPr>
          <w:rFonts w:ascii="仿宋" w:eastAsia="仿宋" w:hAnsi="仿宋" w:cs="仿宋" w:hint="eastAsia"/>
          <w:sz w:val="28"/>
          <w:szCs w:val="28"/>
        </w:rPr>
        <w:t>00</w:t>
      </w:r>
      <w:r>
        <w:rPr>
          <w:rFonts w:ascii="仿宋" w:eastAsia="仿宋" w:hAnsi="仿宋" w:cs="仿宋" w:hint="eastAsia"/>
          <w:sz w:val="28"/>
          <w:szCs w:val="28"/>
        </w:rPr>
        <w:t>万</w:t>
      </w:r>
    </w:p>
    <w:p w14:paraId="27C78CE4" w14:textId="77777777" w:rsidR="007E6F73" w:rsidRDefault="0028276E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14.8</w:t>
      </w:r>
      <w:r>
        <w:rPr>
          <w:rFonts w:ascii="仿宋" w:eastAsia="仿宋" w:hAnsi="仿宋" w:cs="仿宋" w:hint="eastAsia"/>
          <w:sz w:val="28"/>
          <w:szCs w:val="28"/>
        </w:rPr>
        <w:t>屈光补偿范围</w:t>
      </w:r>
      <w:r>
        <w:rPr>
          <w:rFonts w:ascii="仿宋" w:eastAsia="仿宋" w:hAnsi="仿宋" w:cs="仿宋" w:hint="eastAsia"/>
          <w:sz w:val="28"/>
          <w:szCs w:val="28"/>
        </w:rPr>
        <w:t>：</w:t>
      </w:r>
      <w:r>
        <w:rPr>
          <w:rFonts w:ascii="仿宋" w:eastAsia="仿宋" w:hAnsi="仿宋" w:cs="仿宋" w:hint="eastAsia"/>
          <w:sz w:val="28"/>
          <w:szCs w:val="28"/>
        </w:rPr>
        <w:t>±</w:t>
      </w:r>
      <w:r>
        <w:rPr>
          <w:rFonts w:ascii="仿宋" w:eastAsia="仿宋" w:hAnsi="仿宋" w:cs="仿宋" w:hint="eastAsia"/>
          <w:sz w:val="28"/>
          <w:szCs w:val="28"/>
        </w:rPr>
        <w:t>20D</w:t>
      </w:r>
    </w:p>
    <w:p w14:paraId="2D74E16B" w14:textId="77777777" w:rsidR="007E6F73" w:rsidRDefault="0028276E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14.9</w:t>
      </w:r>
      <w:r>
        <w:rPr>
          <w:rFonts w:ascii="仿宋" w:eastAsia="仿宋" w:hAnsi="仿宋" w:cs="仿宋" w:hint="eastAsia"/>
          <w:sz w:val="28"/>
          <w:szCs w:val="28"/>
        </w:rPr>
        <w:t>固视灯</w:t>
      </w:r>
      <w:r>
        <w:rPr>
          <w:rFonts w:ascii="仿宋" w:eastAsia="仿宋" w:hAnsi="仿宋" w:cs="仿宋" w:hint="eastAsia"/>
          <w:sz w:val="28"/>
          <w:szCs w:val="28"/>
        </w:rPr>
        <w:t>：</w:t>
      </w:r>
      <w:r>
        <w:rPr>
          <w:rFonts w:ascii="仿宋" w:eastAsia="仿宋" w:hAnsi="仿宋" w:cs="仿宋" w:hint="eastAsia"/>
          <w:sz w:val="28"/>
          <w:szCs w:val="28"/>
        </w:rPr>
        <w:t>内置</w:t>
      </w:r>
    </w:p>
    <w:p w14:paraId="77F8907F" w14:textId="77777777" w:rsidR="007E6F73" w:rsidRDefault="0028276E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14.10</w:t>
      </w:r>
      <w:r>
        <w:rPr>
          <w:rFonts w:ascii="仿宋" w:eastAsia="仿宋" w:hAnsi="仿宋" w:cs="仿宋" w:hint="eastAsia"/>
          <w:sz w:val="28"/>
          <w:szCs w:val="28"/>
        </w:rPr>
        <w:t>观察光源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>：</w:t>
      </w:r>
      <w:r>
        <w:rPr>
          <w:rFonts w:ascii="仿宋" w:eastAsia="仿宋" w:hAnsi="仿宋" w:cs="仿宋" w:hint="eastAsia"/>
          <w:sz w:val="28"/>
          <w:szCs w:val="28"/>
        </w:rPr>
        <w:t>红外</w:t>
      </w:r>
      <w:r>
        <w:rPr>
          <w:rFonts w:ascii="仿宋" w:eastAsia="仿宋" w:hAnsi="仿宋" w:cs="仿宋" w:hint="eastAsia"/>
          <w:sz w:val="28"/>
          <w:szCs w:val="28"/>
        </w:rPr>
        <w:t>LED</w:t>
      </w:r>
    </w:p>
    <w:p w14:paraId="15CC550C" w14:textId="77777777" w:rsidR="007E6F73" w:rsidRDefault="0028276E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14.11</w:t>
      </w:r>
      <w:r>
        <w:rPr>
          <w:rFonts w:ascii="仿宋" w:eastAsia="仿宋" w:hAnsi="仿宋" w:cs="仿宋" w:hint="eastAsia"/>
          <w:sz w:val="28"/>
          <w:szCs w:val="28"/>
        </w:rPr>
        <w:t>拍摄光源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>：</w:t>
      </w:r>
      <w:r>
        <w:rPr>
          <w:rFonts w:ascii="仿宋" w:eastAsia="仿宋" w:hAnsi="仿宋" w:cs="仿宋" w:hint="eastAsia"/>
          <w:sz w:val="28"/>
          <w:szCs w:val="28"/>
        </w:rPr>
        <w:t>白色</w:t>
      </w:r>
      <w:r>
        <w:rPr>
          <w:rFonts w:ascii="仿宋" w:eastAsia="仿宋" w:hAnsi="仿宋" w:cs="仿宋" w:hint="eastAsia"/>
          <w:sz w:val="28"/>
          <w:szCs w:val="28"/>
        </w:rPr>
        <w:t>LED</w:t>
      </w:r>
    </w:p>
    <w:p w14:paraId="5AE7590B" w14:textId="77777777" w:rsidR="007E6F73" w:rsidRDefault="0028276E">
      <w:pPr>
        <w:numPr>
          <w:ilvl w:val="0"/>
          <w:numId w:val="1"/>
        </w:num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标配工作站</w:t>
      </w:r>
      <w:r>
        <w:rPr>
          <w:rFonts w:ascii="仿宋" w:eastAsia="仿宋" w:hAnsi="仿宋" w:cs="仿宋" w:hint="eastAsia"/>
          <w:sz w:val="28"/>
          <w:szCs w:val="28"/>
        </w:rPr>
        <w:t>1</w:t>
      </w:r>
      <w:r>
        <w:rPr>
          <w:rFonts w:ascii="仿宋" w:eastAsia="仿宋" w:hAnsi="仿宋" w:cs="仿宋" w:hint="eastAsia"/>
          <w:sz w:val="28"/>
          <w:szCs w:val="28"/>
        </w:rPr>
        <w:t>套</w:t>
      </w:r>
    </w:p>
    <w:p w14:paraId="784FD0DC" w14:textId="77777777" w:rsidR="007E6F73" w:rsidRDefault="0028276E">
      <w:pPr>
        <w:numPr>
          <w:ilvl w:val="0"/>
          <w:numId w:val="1"/>
        </w:num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配套台车</w:t>
      </w:r>
      <w:r>
        <w:rPr>
          <w:rFonts w:ascii="仿宋" w:eastAsia="仿宋" w:hAnsi="仿宋" w:cs="仿宋" w:hint="eastAsia"/>
          <w:sz w:val="28"/>
          <w:szCs w:val="28"/>
        </w:rPr>
        <w:t>1</w:t>
      </w:r>
      <w:r>
        <w:rPr>
          <w:rFonts w:ascii="仿宋" w:eastAsia="仿宋" w:hAnsi="仿宋" w:cs="仿宋" w:hint="eastAsia"/>
          <w:sz w:val="28"/>
          <w:szCs w:val="28"/>
        </w:rPr>
        <w:t>辆</w:t>
      </w:r>
    </w:p>
    <w:p w14:paraId="290C8E45" w14:textId="77777777" w:rsidR="007E6F73" w:rsidRDefault="0028276E">
      <w:pPr>
        <w:numPr>
          <w:ilvl w:val="0"/>
          <w:numId w:val="1"/>
        </w:num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免费提供</w:t>
      </w:r>
      <w:r>
        <w:rPr>
          <w:rFonts w:ascii="仿宋" w:eastAsia="仿宋" w:hAnsi="仿宋" w:cs="仿宋" w:hint="eastAsia"/>
          <w:sz w:val="28"/>
          <w:szCs w:val="28"/>
        </w:rPr>
        <w:t>AI</w:t>
      </w:r>
      <w:r>
        <w:rPr>
          <w:rFonts w:ascii="仿宋" w:eastAsia="仿宋" w:hAnsi="仿宋" w:cs="仿宋" w:hint="eastAsia"/>
          <w:sz w:val="28"/>
          <w:szCs w:val="28"/>
        </w:rPr>
        <w:t>诊断服务≥</w:t>
      </w:r>
      <w:r>
        <w:rPr>
          <w:rFonts w:ascii="仿宋" w:eastAsia="仿宋" w:hAnsi="仿宋" w:cs="仿宋" w:hint="eastAsia"/>
          <w:sz w:val="28"/>
          <w:szCs w:val="28"/>
        </w:rPr>
        <w:t>1</w:t>
      </w:r>
      <w:r>
        <w:rPr>
          <w:rFonts w:ascii="仿宋" w:eastAsia="仿宋" w:hAnsi="仿宋" w:cs="仿宋" w:hint="eastAsia"/>
          <w:sz w:val="28"/>
          <w:szCs w:val="28"/>
        </w:rPr>
        <w:t>年</w:t>
      </w:r>
    </w:p>
    <w:p w14:paraId="61BABAC4" w14:textId="77777777" w:rsidR="007E6F73" w:rsidRDefault="0028276E">
      <w:pPr>
        <w:numPr>
          <w:ilvl w:val="0"/>
          <w:numId w:val="1"/>
        </w:num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免费整机质保≥</w:t>
      </w:r>
      <w:r>
        <w:rPr>
          <w:rFonts w:ascii="仿宋" w:eastAsia="仿宋" w:hAnsi="仿宋" w:cs="仿宋" w:hint="eastAsia"/>
          <w:sz w:val="28"/>
          <w:szCs w:val="28"/>
        </w:rPr>
        <w:t xml:space="preserve"> 3</w:t>
      </w:r>
      <w:r>
        <w:rPr>
          <w:rFonts w:ascii="仿宋" w:eastAsia="仿宋" w:hAnsi="仿宋" w:cs="仿宋" w:hint="eastAsia"/>
          <w:sz w:val="28"/>
          <w:szCs w:val="28"/>
        </w:rPr>
        <w:t>年</w:t>
      </w:r>
    </w:p>
    <w:p w14:paraId="539BD8E7" w14:textId="77777777" w:rsidR="007E6F73" w:rsidRDefault="007E6F73">
      <w:pPr>
        <w:rPr>
          <w:rFonts w:ascii="仿宋" w:eastAsia="仿宋" w:hAnsi="仿宋" w:cs="仿宋"/>
          <w:sz w:val="28"/>
          <w:szCs w:val="28"/>
        </w:rPr>
      </w:pPr>
    </w:p>
    <w:p w14:paraId="1CDCFEBF" w14:textId="77777777" w:rsidR="007E6F73" w:rsidRDefault="007E6F73">
      <w:pPr>
        <w:rPr>
          <w:rFonts w:ascii="仿宋" w:eastAsia="仿宋" w:hAnsi="仿宋" w:cs="仿宋"/>
          <w:sz w:val="24"/>
        </w:rPr>
      </w:pPr>
    </w:p>
    <w:sectPr w:rsidR="007E6F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B8A8E6" w14:textId="77777777" w:rsidR="0028276E" w:rsidRDefault="0028276E" w:rsidP="0028276E">
      <w:r>
        <w:separator/>
      </w:r>
    </w:p>
  </w:endnote>
  <w:endnote w:type="continuationSeparator" w:id="0">
    <w:p w14:paraId="7D4BCEF0" w14:textId="77777777" w:rsidR="0028276E" w:rsidRDefault="0028276E" w:rsidP="002827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259D48" w14:textId="77777777" w:rsidR="0028276E" w:rsidRDefault="0028276E" w:rsidP="0028276E">
      <w:r>
        <w:separator/>
      </w:r>
    </w:p>
  </w:footnote>
  <w:footnote w:type="continuationSeparator" w:id="0">
    <w:p w14:paraId="4A5222F1" w14:textId="77777777" w:rsidR="0028276E" w:rsidRDefault="0028276E" w:rsidP="002827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92DDBE9"/>
    <w:multiLevelType w:val="singleLevel"/>
    <w:tmpl w:val="A92DDBE9"/>
    <w:lvl w:ilvl="0">
      <w:start w:val="15"/>
      <w:numFmt w:val="decimal"/>
      <w:suff w:val="nothing"/>
      <w:lvlText w:val="%1、"/>
      <w:lvlJc w:val="left"/>
    </w:lvl>
  </w:abstractNum>
  <w:num w:numId="1" w16cid:durableId="11452437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TUzOTJkNmQ0OWZhYzc2ODNjYThiMzNjMzJkZjg3NDIifQ=="/>
  </w:docVars>
  <w:rsids>
    <w:rsidRoot w:val="007E6F73"/>
    <w:rsid w:val="0028276E"/>
    <w:rsid w:val="007E6F73"/>
    <w:rsid w:val="167232B1"/>
    <w:rsid w:val="3898324D"/>
    <w:rsid w:val="3B9F59CB"/>
    <w:rsid w:val="73EB3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E7CB1BC"/>
  <w15:docId w15:val="{1E232296-4134-4806-B870-B4E40EE860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2827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28276E"/>
    <w:rPr>
      <w:kern w:val="2"/>
      <w:sz w:val="18"/>
      <w:szCs w:val="18"/>
    </w:rPr>
  </w:style>
  <w:style w:type="paragraph" w:styleId="a5">
    <w:name w:val="footer"/>
    <w:basedOn w:val="a"/>
    <w:link w:val="a6"/>
    <w:rsid w:val="002827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28276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109</Words>
  <Characters>625</Characters>
  <Application>Microsoft Office Word</Application>
  <DocSecurity>0</DocSecurity>
  <Lines>5</Lines>
  <Paragraphs>1</Paragraphs>
  <ScaleCrop>false</ScaleCrop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wanka</dc:creator>
  <cp:lastModifiedBy>万 星人</cp:lastModifiedBy>
  <cp:revision>2</cp:revision>
  <cp:lastPrinted>2022-09-20T09:52:00Z</cp:lastPrinted>
  <dcterms:created xsi:type="dcterms:W3CDTF">2022-09-20T08:34:00Z</dcterms:created>
  <dcterms:modified xsi:type="dcterms:W3CDTF">2022-10-08T10:12:00Z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2052-11.1.0.12019</vt:lpwstr>
  </property>
  <property fmtid="{D5CDD505-2E9C-101B-9397-08002B2CF9AE}" pid="3" name="ICV">
    <vt:lpwstr>6155E770D4794003AAB489C7C0C80CA0</vt:lpwstr>
  </property>
</Properties>
</file>