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</w:t>
      </w:r>
      <w:bookmarkStart w:id="0" w:name="_GoBack"/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临床检验中心核酸样本采集管采购项目</w:t>
      </w:r>
      <w:bookmarkEnd w:id="0"/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报名登记表</w:t>
      </w:r>
    </w:p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Style w:val="3"/>
        <w:tblW w:w="851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mFhNzJjOGM3YWZmZjM3MTZkYWM3YjlkZmRiMzgxMzIifQ=="/>
  </w:docVars>
  <w:rsids>
    <w:rsidRoot w:val="00000000"/>
    <w:rsid w:val="01936D53"/>
    <w:rsid w:val="206009A0"/>
    <w:rsid w:val="3F37700F"/>
    <w:rsid w:val="666E325C"/>
    <w:rsid w:val="690A67C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69</Words>
  <Characters>69</Characters>
  <Lines>1</Lines>
  <Paragraphs>1</Paragraphs>
  <TotalTime>0</TotalTime>
  <ScaleCrop>false</ScaleCrop>
  <LinksUpToDate>false</LinksUpToDate>
  <CharactersWithSpaces>70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2022-08-17T07:55:03Z</dcterms:modified>
  <dc:title>附件1：支撑喉镜手术器械项目报名登记表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75FE3E51C89B422D82D1CD8318725E24</vt:lpwstr>
  </property>
</Properties>
</file>