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D0F8B" w14:textId="7C6D3906" w:rsidR="00DE533F" w:rsidRPr="00337164" w:rsidRDefault="00DE533F" w:rsidP="00804499">
      <w:pPr>
        <w:jc w:val="center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单人</w:t>
      </w:r>
      <w:r w:rsidR="00DC0CD3">
        <w:rPr>
          <w:rFonts w:ascii="仿宋" w:eastAsia="仿宋" w:hAnsi="仿宋" w:hint="eastAsia"/>
          <w:sz w:val="28"/>
          <w:szCs w:val="32"/>
        </w:rPr>
        <w:t>无菌</w:t>
      </w:r>
      <w:r w:rsidRPr="00337164">
        <w:rPr>
          <w:rFonts w:ascii="仿宋" w:eastAsia="仿宋" w:hAnsi="仿宋" w:hint="eastAsia"/>
          <w:sz w:val="28"/>
          <w:szCs w:val="32"/>
        </w:rPr>
        <w:t>床参数</w:t>
      </w:r>
    </w:p>
    <w:p w14:paraId="599FFA73" w14:textId="197EBD39" w:rsidR="00DE533F" w:rsidRPr="00337164" w:rsidRDefault="00DE533F" w:rsidP="00DE533F">
      <w:pPr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★</w:t>
      </w:r>
      <w:r w:rsidRPr="00337164">
        <w:rPr>
          <w:rFonts w:ascii="仿宋" w:eastAsia="仿宋" w:hAnsi="仿宋"/>
          <w:sz w:val="28"/>
          <w:szCs w:val="32"/>
        </w:rPr>
        <w:t>1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空气洁净度，无菌室内洁净度100级粒径&gt;0.5m悬浮粒子数不大于35/L(空态)</w:t>
      </w:r>
      <w:r w:rsidR="00156C27" w:rsidRPr="00337164">
        <w:rPr>
          <w:rFonts w:ascii="仿宋" w:eastAsia="仿宋" w:hAnsi="仿宋"/>
          <w:sz w:val="28"/>
          <w:szCs w:val="32"/>
        </w:rPr>
        <w:t xml:space="preserve"> </w:t>
      </w:r>
    </w:p>
    <w:p w14:paraId="6CD064E5" w14:textId="38A90967" w:rsidR="00DE533F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2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沉降菌：平均数&lt;1</w:t>
      </w:r>
    </w:p>
    <w:p w14:paraId="11BB998F" w14:textId="2C152BF8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3、</w:t>
      </w:r>
      <w:r w:rsidR="00DE533F" w:rsidRPr="00337164">
        <w:rPr>
          <w:rFonts w:ascii="仿宋" w:eastAsia="仿宋" w:hAnsi="仿宋"/>
          <w:sz w:val="28"/>
          <w:szCs w:val="32"/>
        </w:rPr>
        <w:t xml:space="preserve">特制高效过滤器，百级洁净效果保持时间长  </w:t>
      </w:r>
    </w:p>
    <w:p w14:paraId="64FEB9DF" w14:textId="227B0E1C" w:rsidR="00DE533F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4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初级，中级，高级三级过滤系统</w:t>
      </w:r>
    </w:p>
    <w:p w14:paraId="5D395D0E" w14:textId="275CF527" w:rsidR="00DE533F" w:rsidRPr="00337164" w:rsidRDefault="00DE533F" w:rsidP="00DE533F">
      <w:pPr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★</w:t>
      </w:r>
      <w:r w:rsidRPr="00337164">
        <w:rPr>
          <w:rFonts w:ascii="仿宋" w:eastAsia="仿宋" w:hAnsi="仿宋"/>
          <w:sz w:val="28"/>
          <w:szCs w:val="32"/>
        </w:rPr>
        <w:t>5、外挂吸附式初级过滤网便于更换</w:t>
      </w:r>
    </w:p>
    <w:p w14:paraId="0A527C2D" w14:textId="77777777" w:rsidR="00D16873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6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控制方式：</w:t>
      </w:r>
      <w:r w:rsidR="00D16873" w:rsidRPr="00337164">
        <w:rPr>
          <w:rFonts w:ascii="仿宋" w:eastAsia="仿宋" w:hAnsi="仿宋" w:hint="eastAsia"/>
          <w:sz w:val="28"/>
          <w:szCs w:val="32"/>
        </w:rPr>
        <w:t>触屏控制，</w:t>
      </w:r>
      <w:r w:rsidRPr="00337164">
        <w:rPr>
          <w:rFonts w:ascii="仿宋" w:eastAsia="仿宋" w:hAnsi="仿宋"/>
          <w:sz w:val="28"/>
          <w:szCs w:val="32"/>
        </w:rPr>
        <w:t>双路风机单独控制</w:t>
      </w:r>
    </w:p>
    <w:p w14:paraId="1898E99D" w14:textId="3362EFF2" w:rsidR="00DE533F" w:rsidRPr="00337164" w:rsidRDefault="00D16873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7</w:t>
      </w:r>
      <w:r w:rsidRPr="00337164">
        <w:rPr>
          <w:rFonts w:ascii="仿宋" w:eastAsia="仿宋" w:hAnsi="仿宋" w:hint="eastAsia"/>
          <w:sz w:val="28"/>
          <w:szCs w:val="32"/>
        </w:rPr>
        <w:t>、具有空气质量检测系统，实时检测空气质量，具备报警功能</w:t>
      </w:r>
    </w:p>
    <w:p w14:paraId="3D46EFFF" w14:textId="19BC6353" w:rsidR="00DE533F" w:rsidRPr="00337164" w:rsidRDefault="00D16873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8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送风方式：垂直层流</w:t>
      </w:r>
    </w:p>
    <w:p w14:paraId="5BBDC1AC" w14:textId="16E87040" w:rsidR="00DE533F" w:rsidRPr="00337164" w:rsidRDefault="00DE533F" w:rsidP="00DE533F">
      <w:pPr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★</w:t>
      </w:r>
      <w:r w:rsidR="00D16873" w:rsidRPr="00337164">
        <w:rPr>
          <w:rFonts w:ascii="仿宋" w:eastAsia="仿宋" w:hAnsi="仿宋"/>
          <w:sz w:val="28"/>
          <w:szCs w:val="32"/>
        </w:rPr>
        <w:t>9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风机：适合百级洁净度超静音</w:t>
      </w:r>
      <w:r w:rsidR="00D16873" w:rsidRPr="00337164">
        <w:rPr>
          <w:rFonts w:ascii="仿宋" w:eastAsia="仿宋" w:hAnsi="仿宋" w:hint="eastAsia"/>
          <w:sz w:val="28"/>
          <w:szCs w:val="32"/>
        </w:rPr>
        <w:t>变</w:t>
      </w:r>
      <w:r w:rsidRPr="00337164">
        <w:rPr>
          <w:rFonts w:ascii="仿宋" w:eastAsia="仿宋" w:hAnsi="仿宋"/>
          <w:sz w:val="28"/>
          <w:szCs w:val="32"/>
        </w:rPr>
        <w:t>速</w:t>
      </w:r>
      <w:r w:rsidR="00D16873" w:rsidRPr="00337164">
        <w:rPr>
          <w:rFonts w:ascii="仿宋" w:eastAsia="仿宋" w:hAnsi="仿宋" w:hint="eastAsia"/>
          <w:sz w:val="28"/>
          <w:szCs w:val="32"/>
        </w:rPr>
        <w:t>（变频）</w:t>
      </w:r>
      <w:r w:rsidRPr="00337164">
        <w:rPr>
          <w:rFonts w:ascii="仿宋" w:eastAsia="仿宋" w:hAnsi="仿宋"/>
          <w:sz w:val="28"/>
          <w:szCs w:val="32"/>
        </w:rPr>
        <w:t>风机不破坏作区百</w:t>
      </w:r>
      <w:r w:rsidR="00436EA7" w:rsidRPr="00337164">
        <w:rPr>
          <w:rFonts w:ascii="仿宋" w:eastAsia="仿宋" w:hAnsi="仿宋" w:hint="eastAsia"/>
          <w:sz w:val="28"/>
          <w:szCs w:val="32"/>
        </w:rPr>
        <w:t>级</w:t>
      </w:r>
      <w:r w:rsidRPr="00337164">
        <w:rPr>
          <w:rFonts w:ascii="仿宋" w:eastAsia="仿宋" w:hAnsi="仿宋"/>
          <w:sz w:val="28"/>
          <w:szCs w:val="32"/>
        </w:rPr>
        <w:t>净度工作环级境。</w:t>
      </w:r>
    </w:p>
    <w:p w14:paraId="573792D3" w14:textId="3900114A" w:rsidR="00DE533F" w:rsidRPr="00337164" w:rsidRDefault="00DE533F" w:rsidP="00DE533F">
      <w:pPr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★</w:t>
      </w:r>
      <w:r w:rsidR="00D16873" w:rsidRPr="00337164">
        <w:rPr>
          <w:rFonts w:ascii="仿宋" w:eastAsia="仿宋" w:hAnsi="仿宋"/>
          <w:sz w:val="28"/>
          <w:szCs w:val="32"/>
        </w:rPr>
        <w:t>10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噪音：双路风机</w:t>
      </w:r>
      <w:r w:rsidR="00D16873" w:rsidRPr="00337164">
        <w:rPr>
          <w:rFonts w:ascii="仿宋" w:eastAsia="仿宋" w:hAnsi="仿宋" w:hint="eastAsia"/>
          <w:sz w:val="28"/>
          <w:szCs w:val="32"/>
        </w:rPr>
        <w:t>≤</w:t>
      </w:r>
      <w:r w:rsidR="00825F71">
        <w:rPr>
          <w:rFonts w:ascii="仿宋" w:eastAsia="仿宋" w:hAnsi="仿宋"/>
          <w:sz w:val="28"/>
          <w:szCs w:val="32"/>
        </w:rPr>
        <w:t>65</w:t>
      </w:r>
      <w:r w:rsidRPr="00337164">
        <w:rPr>
          <w:rFonts w:ascii="仿宋" w:eastAsia="仿宋" w:hAnsi="仿宋"/>
          <w:sz w:val="28"/>
          <w:szCs w:val="32"/>
        </w:rPr>
        <w:t>dB</w:t>
      </w:r>
      <w:r w:rsidR="00825F71">
        <w:rPr>
          <w:rFonts w:ascii="仿宋" w:eastAsia="仿宋" w:hAnsi="仿宋"/>
          <w:sz w:val="28"/>
          <w:szCs w:val="32"/>
        </w:rPr>
        <w:t xml:space="preserve"> </w:t>
      </w:r>
    </w:p>
    <w:p w14:paraId="063D6E06" w14:textId="44D8584E" w:rsidR="00DE533F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1</w:t>
      </w:r>
      <w:r w:rsidR="00804499" w:rsidRPr="00337164">
        <w:rPr>
          <w:rFonts w:ascii="仿宋" w:eastAsia="仿宋" w:hAnsi="仿宋" w:hint="eastAsia"/>
          <w:sz w:val="28"/>
          <w:szCs w:val="32"/>
        </w:rPr>
        <w:t>1、</w:t>
      </w:r>
      <w:r w:rsidRPr="00337164">
        <w:rPr>
          <w:rFonts w:ascii="仿宋" w:eastAsia="仿宋" w:hAnsi="仿宋"/>
          <w:sz w:val="28"/>
          <w:szCs w:val="32"/>
        </w:rPr>
        <w:t>工作区尺寸</w:t>
      </w:r>
      <w:r w:rsidR="00D16873" w:rsidRPr="00337164">
        <w:rPr>
          <w:rFonts w:ascii="仿宋" w:eastAsia="仿宋" w:hAnsi="仿宋" w:hint="eastAsia"/>
          <w:sz w:val="28"/>
          <w:szCs w:val="32"/>
        </w:rPr>
        <w:t>：兼容常规医用病床</w:t>
      </w:r>
    </w:p>
    <w:p w14:paraId="7D153841" w14:textId="004CC502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DE533F" w:rsidRPr="00337164">
        <w:rPr>
          <w:rFonts w:ascii="仿宋" w:eastAsia="仿宋" w:hAnsi="仿宋"/>
          <w:sz w:val="28"/>
          <w:szCs w:val="32"/>
        </w:rPr>
        <w:t>2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机箱结构方式：机箱整体冷轧钢板无焊搬制作。</w:t>
      </w:r>
    </w:p>
    <w:p w14:paraId="321C1DE9" w14:textId="3FA81F08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DE533F" w:rsidRPr="00337164">
        <w:rPr>
          <w:rFonts w:ascii="仿宋" w:eastAsia="仿宋" w:hAnsi="仿宋"/>
          <w:sz w:val="28"/>
          <w:szCs w:val="32"/>
        </w:rPr>
        <w:t>3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罩内四周均为无味透明环保软帘</w:t>
      </w:r>
    </w:p>
    <w:p w14:paraId="5FD6211F" w14:textId="228632D2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436EA7" w:rsidRPr="00337164">
        <w:rPr>
          <w:rFonts w:ascii="仿宋" w:eastAsia="仿宋" w:hAnsi="仿宋" w:hint="eastAsia"/>
          <w:sz w:val="28"/>
          <w:szCs w:val="32"/>
        </w:rPr>
        <w:t>4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紫外线辅助杀菌。</w:t>
      </w:r>
    </w:p>
    <w:p w14:paraId="356CD924" w14:textId="16F5536F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436EA7" w:rsidRPr="00337164">
        <w:rPr>
          <w:rFonts w:ascii="仿宋" w:eastAsia="仿宋" w:hAnsi="仿宋" w:hint="eastAsia"/>
          <w:sz w:val="28"/>
          <w:szCs w:val="32"/>
        </w:rPr>
        <w:t>5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可反复多次清洗使用初级过滤棉</w:t>
      </w:r>
      <w:r w:rsidR="00D16873" w:rsidRPr="00337164">
        <w:rPr>
          <w:rFonts w:ascii="仿宋" w:eastAsia="仿宋" w:hAnsi="仿宋" w:hint="eastAsia"/>
          <w:sz w:val="28"/>
          <w:szCs w:val="32"/>
        </w:rPr>
        <w:t>，每年免费更换两次及以上</w:t>
      </w:r>
    </w:p>
    <w:p w14:paraId="3C1D061F" w14:textId="68A8FA88" w:rsidR="00DE533F" w:rsidRPr="00337164" w:rsidRDefault="00804499" w:rsidP="00436EA7">
      <w:pPr>
        <w:ind w:firstLineChars="100" w:firstLine="280"/>
        <w:rPr>
          <w:rFonts w:ascii="仿宋" w:eastAsia="仿宋" w:hAnsi="仿宋"/>
          <w:strike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436EA7" w:rsidRPr="00337164">
        <w:rPr>
          <w:rFonts w:ascii="仿宋" w:eastAsia="仿宋" w:hAnsi="仿宋" w:hint="eastAsia"/>
          <w:sz w:val="28"/>
          <w:szCs w:val="32"/>
        </w:rPr>
        <w:t>6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16873" w:rsidRPr="00337164">
        <w:rPr>
          <w:rFonts w:ascii="仿宋" w:eastAsia="仿宋" w:hAnsi="仿宋" w:hint="eastAsia"/>
          <w:sz w:val="28"/>
          <w:szCs w:val="32"/>
        </w:rPr>
        <w:t>具有</w:t>
      </w:r>
      <w:r w:rsidR="00DE533F" w:rsidRPr="00337164">
        <w:rPr>
          <w:rFonts w:ascii="仿宋" w:eastAsia="仿宋" w:hAnsi="仿宋"/>
          <w:sz w:val="28"/>
          <w:szCs w:val="32"/>
        </w:rPr>
        <w:t>照明系统</w:t>
      </w:r>
    </w:p>
    <w:p w14:paraId="3C8A9E1D" w14:textId="0EA2942B" w:rsidR="00436EA7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1</w:t>
      </w:r>
      <w:r w:rsidR="00436EA7" w:rsidRPr="00337164">
        <w:rPr>
          <w:rFonts w:ascii="仿宋" w:eastAsia="仿宋" w:hAnsi="仿宋" w:hint="eastAsia"/>
          <w:sz w:val="28"/>
          <w:szCs w:val="32"/>
        </w:rPr>
        <w:t>7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="00436EA7" w:rsidRPr="00337164">
        <w:rPr>
          <w:rFonts w:ascii="仿宋" w:eastAsia="仿宋" w:hAnsi="仿宋" w:hint="eastAsia"/>
          <w:sz w:val="28"/>
          <w:szCs w:val="32"/>
        </w:rPr>
        <w:t>设备终身每年</w:t>
      </w:r>
      <w:r w:rsidR="00825F71">
        <w:rPr>
          <w:rFonts w:ascii="仿宋" w:eastAsia="仿宋" w:hAnsi="仿宋" w:hint="eastAsia"/>
          <w:sz w:val="28"/>
          <w:szCs w:val="32"/>
        </w:rPr>
        <w:t>免费</w:t>
      </w:r>
      <w:r w:rsidR="00436EA7" w:rsidRPr="00337164">
        <w:rPr>
          <w:rFonts w:ascii="仿宋" w:eastAsia="仿宋" w:hAnsi="仿宋" w:hint="eastAsia"/>
          <w:sz w:val="28"/>
          <w:szCs w:val="32"/>
        </w:rPr>
        <w:t>检测一次</w:t>
      </w:r>
    </w:p>
    <w:p w14:paraId="242FE6E8" w14:textId="532F16E7" w:rsidR="005C05A5" w:rsidRPr="00337164" w:rsidRDefault="00436EA7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18、整机</w:t>
      </w:r>
      <w:r w:rsidR="00DE533F" w:rsidRPr="00337164">
        <w:rPr>
          <w:rFonts w:ascii="仿宋" w:eastAsia="仿宋" w:hAnsi="仿宋"/>
          <w:sz w:val="28"/>
          <w:szCs w:val="32"/>
        </w:rPr>
        <w:t>保修3年</w:t>
      </w:r>
    </w:p>
    <w:sectPr w:rsidR="005C05A5" w:rsidRPr="003371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63B47" w14:textId="77777777" w:rsidR="00156C27" w:rsidRDefault="00156C27" w:rsidP="00156C27">
      <w:r>
        <w:separator/>
      </w:r>
    </w:p>
  </w:endnote>
  <w:endnote w:type="continuationSeparator" w:id="0">
    <w:p w14:paraId="6A7A14FA" w14:textId="77777777" w:rsidR="00156C27" w:rsidRDefault="00156C27" w:rsidP="00156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4DF6F" w14:textId="77777777" w:rsidR="00156C27" w:rsidRDefault="00156C27" w:rsidP="00156C27">
      <w:r>
        <w:separator/>
      </w:r>
    </w:p>
  </w:footnote>
  <w:footnote w:type="continuationSeparator" w:id="0">
    <w:p w14:paraId="4D0C2218" w14:textId="77777777" w:rsidR="00156C27" w:rsidRDefault="00156C27" w:rsidP="00156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33F"/>
    <w:rsid w:val="00156C27"/>
    <w:rsid w:val="00337164"/>
    <w:rsid w:val="00436EA7"/>
    <w:rsid w:val="005C05A5"/>
    <w:rsid w:val="0071356B"/>
    <w:rsid w:val="00804499"/>
    <w:rsid w:val="00825F71"/>
    <w:rsid w:val="00B75A44"/>
    <w:rsid w:val="00D16873"/>
    <w:rsid w:val="00DC0CD3"/>
    <w:rsid w:val="00DE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9A95C0F"/>
  <w15:chartTrackingRefBased/>
  <w15:docId w15:val="{E71E73DE-C362-4618-89D4-5D147AEC1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6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6C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6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6C2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1687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168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5</cp:revision>
  <cp:lastPrinted>2020-08-18T02:54:00Z</cp:lastPrinted>
  <dcterms:created xsi:type="dcterms:W3CDTF">2020-06-11T08:07:00Z</dcterms:created>
  <dcterms:modified xsi:type="dcterms:W3CDTF">2022-05-07T03:49:00Z</dcterms:modified>
</cp:coreProperties>
</file>