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马鞍山市人民医院住院楼消防喷淋配电柜采购安装</w:t>
      </w:r>
    </w:p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项目参数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</w:t>
      </w: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1、营业执照内须含有消防器材销售及安装等与本项目有关的经营范围。</w:t>
      </w: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2、具有消防设施工程承包二级或以上资质并具有消防安全许可证。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工期：15天。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numPr>
          <w:ilvl w:val="0"/>
          <w:numId w:val="0"/>
        </w:numPr>
        <w:bidi w:val="0"/>
        <w:ind w:firstLine="720" w:firstLineChars="200"/>
        <w:rPr>
          <w:rFonts w:hint="eastAsia" w:ascii="华文仿宋" w:hAnsi="华文仿宋" w:eastAsia="华文仿宋" w:cs="华文仿宋"/>
          <w:color w:val="auto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中标方需采购马鞍山市人民医院住院楼消防喷淋配电柜，主要采购内容见清单。</w:t>
      </w:r>
    </w:p>
    <w:p>
      <w:pPr>
        <w:numPr>
          <w:ilvl w:val="0"/>
          <w:numId w:val="0"/>
        </w:numPr>
        <w:bidi w:val="0"/>
        <w:ind w:firstLine="420" w:firstLineChars="200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269865" cy="3173095"/>
            <wp:effectExtent l="0" t="0" r="698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7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招标方式：采用最低价招标。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DF431AF"/>
    <w:rsid w:val="16866B0B"/>
    <w:rsid w:val="19687F07"/>
    <w:rsid w:val="1D2A2C64"/>
    <w:rsid w:val="1F745C26"/>
    <w:rsid w:val="20826839"/>
    <w:rsid w:val="274C164E"/>
    <w:rsid w:val="283B0F99"/>
    <w:rsid w:val="2C8A409D"/>
    <w:rsid w:val="33261C07"/>
    <w:rsid w:val="36BF3304"/>
    <w:rsid w:val="392E7E30"/>
    <w:rsid w:val="452F2FAA"/>
    <w:rsid w:val="4C4E0B19"/>
    <w:rsid w:val="4C8F53B2"/>
    <w:rsid w:val="4E7961DB"/>
    <w:rsid w:val="5860204F"/>
    <w:rsid w:val="587C58EC"/>
    <w:rsid w:val="60AF51C9"/>
    <w:rsid w:val="61F76E1C"/>
    <w:rsid w:val="62C20B24"/>
    <w:rsid w:val="637E59A9"/>
    <w:rsid w:val="730B1BC9"/>
    <w:rsid w:val="734A79E9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Administrator</cp:lastModifiedBy>
  <cp:lastPrinted>2020-07-10T02:37:00Z</cp:lastPrinted>
  <dcterms:modified xsi:type="dcterms:W3CDTF">2021-11-30T03:30:30Z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7AC3E45A7FC4418392108B3CB18B3881</vt:lpwstr>
  </property>
</Properties>
</file>