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口腔护理液招标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20E5441D"/>
    <w:rsid w:val="2188548E"/>
    <w:rsid w:val="23EF1EF6"/>
    <w:rsid w:val="42BA4C7F"/>
    <w:rsid w:val="5261753B"/>
    <w:rsid w:val="711732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2021-11-22T02:23:13Z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6E4935632A2A40A9B83F79746E92252A</vt:lpwstr>
  </property>
</Properties>
</file>