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附件1：人民医院（秀山医院）药房、病理科、门诊部采购钢制发药台、治疗台等物品项目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8180CA2"/>
    <w:rsid w:val="38DB2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2021-10-29T02:40:51Z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F68DB8F9C77C483B8FF631195C36AC80</vt:lpwstr>
  </property>
</Properties>
</file>