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auto"/>
        <w:jc w:val="center"/>
        <w:rPr>
          <w:rFonts w:ascii="仿宋" w:hAnsi="仿宋" w:eastAsia="仿宋" w:cs="仿宋"/>
          <w:sz w:val="24"/>
        </w:rPr>
      </w:pPr>
      <w:bookmarkStart w:id="1" w:name="_GoBack"/>
      <w:bookmarkEnd w:id="1"/>
      <w:r>
        <w:rPr>
          <w:rFonts w:hint="eastAsia" w:ascii="仿宋" w:hAnsi="仿宋" w:eastAsia="仿宋" w:cs="黑体"/>
          <w:sz w:val="24"/>
        </w:rPr>
        <w:t>医用超低温冰箱 参数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1.样式：立式。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*2.容积：≥188L。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3.</w:t>
      </w:r>
      <w:r>
        <w:rPr>
          <w:rFonts w:hint="eastAsia" w:ascii="仿宋" w:hAnsi="仿宋" w:eastAsia="仿宋" w:cs="仿宋"/>
          <w:bCs/>
          <w:sz w:val="24"/>
        </w:rPr>
        <w:t>制冷方式</w:t>
      </w:r>
      <w:r>
        <w:rPr>
          <w:rFonts w:hint="eastAsia" w:ascii="仿宋" w:hAnsi="仿宋" w:eastAsia="仿宋" w:cs="仿宋"/>
          <w:sz w:val="24"/>
        </w:rPr>
        <w:t>：直冷。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*4.温度范围：-40℃～-86℃。</w:t>
      </w:r>
    </w:p>
    <w:p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>5</w:t>
      </w:r>
      <w:r>
        <w:rPr>
          <w:rFonts w:hint="eastAsia" w:ascii="仿宋" w:hAnsi="仿宋" w:eastAsia="仿宋" w:cs="仿宋"/>
          <w:sz w:val="24"/>
        </w:rPr>
        <w:t>.噪音值：52dB。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>6</w:t>
      </w:r>
      <w:r>
        <w:rPr>
          <w:rFonts w:hint="eastAsia" w:ascii="仿宋" w:hAnsi="仿宋" w:eastAsia="仿宋" w:cs="仿宋"/>
          <w:sz w:val="24"/>
        </w:rPr>
        <w:t>.外部材料：喷涂钢板、内部材料：304不锈钢板。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>7</w:t>
      </w:r>
      <w:r>
        <w:rPr>
          <w:rFonts w:hint="eastAsia" w:ascii="仿宋" w:hAnsi="仿宋" w:eastAsia="仿宋" w:cs="仿宋"/>
          <w:sz w:val="24"/>
        </w:rPr>
        <w:t>.保温材料：无CFC高密度聚氨酯发泡，≥150mm的保温材料厚度。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>8</w:t>
      </w:r>
      <w:r>
        <w:rPr>
          <w:rFonts w:hint="eastAsia" w:ascii="仿宋" w:hAnsi="仿宋" w:eastAsia="仿宋" w:cs="仿宋"/>
          <w:sz w:val="24"/>
        </w:rPr>
        <w:t>.外门：1扇，喷涂钢板，无CFC高密度聚氨酯发泡。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>9</w:t>
      </w:r>
      <w:r>
        <w:rPr>
          <w:rFonts w:hint="eastAsia" w:ascii="仿宋" w:hAnsi="仿宋" w:eastAsia="仿宋" w:cs="仿宋"/>
          <w:sz w:val="24"/>
        </w:rPr>
        <w:t>.内门：3扇，材质为304不锈钢，无CFC高密度聚氨酯发泡。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</w:t>
      </w:r>
      <w:r>
        <w:rPr>
          <w:rFonts w:ascii="仿宋" w:hAnsi="仿宋" w:eastAsia="仿宋" w:cs="仿宋"/>
          <w:sz w:val="24"/>
        </w:rPr>
        <w:t>0</w:t>
      </w:r>
      <w:r>
        <w:rPr>
          <w:rFonts w:hint="eastAsia" w:ascii="仿宋" w:hAnsi="仿宋" w:eastAsia="仿宋" w:cs="仿宋"/>
          <w:sz w:val="24"/>
        </w:rPr>
        <w:t>.搁板：2层,可调节高度,材质为304不锈钢，隔板挂条带刻度。</w:t>
      </w:r>
    </w:p>
    <w:p>
      <w:pPr>
        <w:tabs>
          <w:tab w:val="left" w:pos="2504"/>
        </w:tabs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1</w:t>
      </w:r>
      <w:r>
        <w:rPr>
          <w:rFonts w:ascii="仿宋" w:hAnsi="仿宋" w:eastAsia="仿宋" w:cs="仿宋"/>
          <w:kern w:val="0"/>
          <w:sz w:val="24"/>
        </w:rPr>
        <w:t>1</w:t>
      </w:r>
      <w:r>
        <w:rPr>
          <w:rFonts w:hint="eastAsia" w:ascii="仿宋" w:hAnsi="仿宋" w:eastAsia="仿宋" w:cs="仿宋"/>
          <w:sz w:val="24"/>
        </w:rPr>
        <w:t>.检测孔：1个，直径≥25mm，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</w:t>
      </w:r>
      <w:r>
        <w:rPr>
          <w:rFonts w:ascii="仿宋" w:hAnsi="仿宋" w:eastAsia="仿宋" w:cs="仿宋"/>
          <w:sz w:val="24"/>
        </w:rPr>
        <w:t>2</w:t>
      </w:r>
      <w:r>
        <w:rPr>
          <w:rFonts w:hint="eastAsia" w:ascii="仿宋" w:hAnsi="仿宋" w:eastAsia="仿宋" w:cs="仿宋"/>
          <w:sz w:val="24"/>
        </w:rPr>
        <w:t>.门封条：整机共设计门封条数量≥4层</w:t>
      </w:r>
      <w:r>
        <w:rPr>
          <w:rFonts w:ascii="仿宋" w:hAnsi="仿宋" w:eastAsia="仿宋" w:cs="仿宋"/>
          <w:sz w:val="24"/>
        </w:rPr>
        <w:t xml:space="preserve"> 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1</w:t>
      </w:r>
      <w:r>
        <w:rPr>
          <w:rFonts w:ascii="仿宋" w:hAnsi="仿宋" w:eastAsia="仿宋" w:cs="仿宋"/>
          <w:sz w:val="24"/>
        </w:rPr>
        <w:t>3</w:t>
      </w:r>
      <w:r>
        <w:rPr>
          <w:rFonts w:hint="eastAsia" w:ascii="仿宋" w:hAnsi="仿宋" w:eastAsia="仿宋" w:cs="仿宋"/>
          <w:sz w:val="24"/>
        </w:rPr>
        <w:t>.制冷系统：采用单机自复叠式制冷系统。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</w:t>
      </w:r>
      <w:r>
        <w:rPr>
          <w:rFonts w:ascii="仿宋" w:hAnsi="仿宋" w:eastAsia="仿宋" w:cs="仿宋"/>
          <w:sz w:val="24"/>
        </w:rPr>
        <w:t>4</w:t>
      </w:r>
      <w:r>
        <w:rPr>
          <w:rFonts w:hint="eastAsia" w:ascii="仿宋" w:hAnsi="仿宋" w:eastAsia="仿宋" w:cs="仿宋"/>
          <w:sz w:val="24"/>
        </w:rPr>
        <w:t>.显示面板：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（1）LED数码显示，能够显示柜内温度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（2）LED工作状态指示灯，能够指示：压缩机运行、设置温度、校准、设置高温报警、低温报警等工作状态；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（3）LED故障指示灯，能够指示：柜内高温故障、柜内低温故障、断电、门开、传感器故障、电池电量低、冷凝器脏堵、电压异常、环温高等故障信息。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</w:t>
      </w:r>
      <w:r>
        <w:rPr>
          <w:rFonts w:ascii="仿宋" w:hAnsi="仿宋" w:eastAsia="仿宋" w:cs="仿宋"/>
          <w:sz w:val="24"/>
        </w:rPr>
        <w:t>5</w:t>
      </w:r>
      <w:r>
        <w:rPr>
          <w:rFonts w:hint="eastAsia" w:ascii="仿宋" w:hAnsi="仿宋" w:eastAsia="仿宋" w:cs="仿宋"/>
          <w:sz w:val="24"/>
        </w:rPr>
        <w:t>.温度控制：</w:t>
      </w:r>
      <w:r>
        <w:rPr>
          <w:rFonts w:hint="eastAsia" w:ascii="仿宋" w:hAnsi="仿宋" w:eastAsia="仿宋" w:cs="仿宋"/>
          <w:kern w:val="0"/>
          <w:sz w:val="24"/>
        </w:rPr>
        <w:t>采用微电脑控制系统，精准的电子温度控制及显示，</w:t>
      </w:r>
      <w:r>
        <w:rPr>
          <w:rFonts w:hint="eastAsia" w:ascii="仿宋" w:hAnsi="仿宋" w:eastAsia="仿宋" w:cs="仿宋"/>
          <w:sz w:val="24"/>
        </w:rPr>
        <w:t>断电记忆，调节精度为0.1℃。</w:t>
      </w:r>
    </w:p>
    <w:p>
      <w:pPr>
        <w:spacing w:line="360" w:lineRule="auto"/>
        <w:jc w:val="left"/>
        <w:rPr>
          <w:rFonts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sz w:val="24"/>
        </w:rPr>
        <w:t>1</w:t>
      </w:r>
      <w:r>
        <w:rPr>
          <w:rFonts w:ascii="仿宋" w:hAnsi="仿宋" w:eastAsia="仿宋" w:cs="仿宋"/>
          <w:sz w:val="24"/>
        </w:rPr>
        <w:t>6</w:t>
      </w:r>
      <w:r>
        <w:rPr>
          <w:rFonts w:hint="eastAsia" w:ascii="仿宋" w:hAnsi="仿宋" w:eastAsia="仿宋" w:cs="仿宋"/>
          <w:sz w:val="24"/>
        </w:rPr>
        <w:t>．具备报警系统：高低温报警、传感器故障报警、温控器故障报警、断电报警、门开报警、环温报警、冷凝器故障报警、过滤网检查报警、电压异常报警、电池电量低报警。</w:t>
      </w:r>
    </w:p>
    <w:p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</w:t>
      </w:r>
      <w:r>
        <w:rPr>
          <w:rFonts w:ascii="仿宋" w:hAnsi="仿宋" w:eastAsia="仿宋" w:cs="仿宋"/>
          <w:sz w:val="24"/>
        </w:rPr>
        <w:t>7</w:t>
      </w:r>
      <w:r>
        <w:rPr>
          <w:rFonts w:hint="eastAsia" w:ascii="仿宋" w:hAnsi="仿宋" w:eastAsia="仿宋" w:cs="仿宋"/>
          <w:sz w:val="24"/>
        </w:rPr>
        <w:t>.报警方式：</w:t>
      </w:r>
      <w:bookmarkStart w:id="0" w:name="_Hlk509389902"/>
      <w:r>
        <w:rPr>
          <w:rFonts w:hint="eastAsia" w:ascii="仿宋" w:hAnsi="仿宋" w:eastAsia="仿宋" w:cs="仿宋"/>
          <w:sz w:val="24"/>
        </w:rPr>
        <w:t>具备声光报警</w:t>
      </w:r>
      <w:bookmarkEnd w:id="0"/>
      <w:r>
        <w:rPr>
          <w:rFonts w:hint="eastAsia" w:ascii="仿宋" w:hAnsi="仿宋" w:eastAsia="仿宋" w:cs="仿宋"/>
          <w:sz w:val="24"/>
        </w:rPr>
        <w:t>，所有报警可通过预留的远程报警端口实现远程报警，可升级短信通知等报警方式。</w:t>
      </w:r>
    </w:p>
    <w:p>
      <w:pPr>
        <w:widowControl/>
        <w:snapToGrid w:val="0"/>
        <w:spacing w:line="360" w:lineRule="auto"/>
        <w:jc w:val="left"/>
        <w:rPr>
          <w:rFonts w:hint="eastAsia"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>18</w:t>
      </w:r>
      <w:r>
        <w:rPr>
          <w:rFonts w:hint="eastAsia" w:ascii="仿宋" w:hAnsi="仿宋" w:eastAsia="仿宋" w:cs="仿宋"/>
          <w:sz w:val="24"/>
        </w:rPr>
        <w:t>.数据功能：标配USB端口，可读取近三个月的温度及报警情况。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556</Characters>
  <Lines>4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2021-06-17T01:35:00Z</dcterms:created>
  <dc:creator>万 星人</dc:creator>
  <cp:lastModifiedBy>Administrator</cp:lastModifiedBy>
  <cp:lastPrinted>2021-06-17T01:40:00Z</cp:lastPrinted>
  <dcterms:modified xsi:type="dcterms:W3CDTF">2021-06-22T03:20:46Z</dcterms:modified>
  <dc:title>医用超低温冰箱 参数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