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1" w:firstLineChars="400"/>
        <w:rPr>
          <w:rFonts w:hint="eastAsia" w:asciiTheme="majorEastAsia" w:hAnsiTheme="majorEastAsia" w:eastAsiaTheme="majorEastAsia" w:cstheme="majorEastAsia"/>
          <w:b/>
          <w:bCs/>
          <w:sz w:val="30"/>
          <w:szCs w:val="30"/>
          <w:lang w:val="en-US" w:eastAsia="zh-CN"/>
        </w:rPr>
      </w:pPr>
      <w:bookmarkStart w:id="0" w:name="_GoBack"/>
      <w:bookmarkEnd w:id="0"/>
      <w:r>
        <w:rPr>
          <w:rFonts w:hint="eastAsia" w:ascii="华文仿宋" w:hAnsi="华文仿宋" w:eastAsia="华文仿宋" w:cs="华文仿宋"/>
          <w:b/>
          <w:bCs/>
          <w:sz w:val="32"/>
          <w:szCs w:val="32"/>
          <w:lang w:val="en-US" w:eastAsia="zh-CN"/>
        </w:rPr>
        <w:t>我院采购的</w:t>
      </w:r>
      <w:r>
        <w:rPr>
          <w:rFonts w:hint="eastAsia" w:ascii="华文仿宋" w:hAnsi="华文仿宋" w:eastAsia="华文仿宋" w:cs="华文仿宋"/>
          <w:b/>
          <w:bCs/>
          <w:sz w:val="32"/>
          <w:szCs w:val="32"/>
        </w:rPr>
        <w:t>台式皮肤镜</w:t>
      </w:r>
      <w:r>
        <w:rPr>
          <w:rFonts w:hint="eastAsia" w:ascii="华文仿宋" w:hAnsi="华文仿宋" w:eastAsia="华文仿宋" w:cs="华文仿宋"/>
          <w:b/>
          <w:bCs/>
          <w:sz w:val="32"/>
          <w:szCs w:val="32"/>
          <w:lang w:eastAsia="zh-CN"/>
        </w:rPr>
        <w:t>商务要求</w:t>
      </w:r>
      <w:r>
        <w:rPr>
          <w:rFonts w:hint="eastAsia" w:ascii="华文仿宋" w:hAnsi="华文仿宋" w:eastAsia="华文仿宋" w:cs="华文仿宋"/>
          <w:b/>
          <w:bCs/>
          <w:sz w:val="32"/>
          <w:szCs w:val="32"/>
          <w:lang w:val="en-US" w:eastAsia="zh-CN"/>
        </w:rPr>
        <w:t>需满足以下要求</w:t>
      </w:r>
      <w:r>
        <w:rPr>
          <w:rFonts w:hint="eastAsia" w:asciiTheme="majorEastAsia" w:hAnsiTheme="majorEastAsia" w:eastAsiaTheme="majorEastAsia" w:cstheme="majorEastAsia"/>
          <w:b/>
          <w:bCs/>
          <w:sz w:val="32"/>
          <w:szCs w:val="32"/>
          <w:lang w:val="en-US" w:eastAsia="zh-CN"/>
        </w:rPr>
        <w:t>：</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sz w:val="30"/>
          <w:szCs w:val="30"/>
          <w:lang w:eastAsia="zh-CN"/>
        </w:rPr>
        <w:t>台式皮肤镜</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sz w:val="30"/>
          <w:szCs w:val="30"/>
          <w:lang w:eastAsia="zh-CN"/>
        </w:rPr>
        <w:t>台式皮肤镜</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2</w:t>
      </w:r>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82533AC"/>
    <w:rsid w:val="1EC67159"/>
    <w:rsid w:val="1EE66F92"/>
    <w:rsid w:val="22B82FD7"/>
    <w:rsid w:val="291C3A2B"/>
    <w:rsid w:val="2BA63AFD"/>
    <w:rsid w:val="2C6167CD"/>
    <w:rsid w:val="2FDF1B49"/>
    <w:rsid w:val="3334117F"/>
    <w:rsid w:val="34074438"/>
    <w:rsid w:val="39325152"/>
    <w:rsid w:val="3EFE4153"/>
    <w:rsid w:val="42E51C65"/>
    <w:rsid w:val="47EA7E5D"/>
    <w:rsid w:val="5EE6079D"/>
    <w:rsid w:val="5F8935F8"/>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2021-09-18T03:40:13Z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