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附件1智能急救医疗管理系统运维服务报名登记表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33CB511D"/>
    <w:rsid w:val="64BF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2021-09-24T07:54:24Z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C4F7091E657745AA918F39AED0A5A86A</vt:lpwstr>
  </property>
</Properties>
</file>