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pPr w:leftFromText="180" w:rightFromText="180" w:vertAnchor="page" w:horzAnchor="margin" w:tblpY="2147"/>
        <w:tblW w:w="8849" w:type="dxa"/>
        <w:tblLook w:val="04A0" w:firstRow="1" w:lastRow="0" w:firstColumn="1" w:lastColumn="0" w:noHBand="0" w:noVBand="1"/>
      </w:tblPr>
      <w:tblGrid>
        <w:gridCol w:w="959"/>
        <w:gridCol w:w="2977"/>
        <w:gridCol w:w="1446"/>
        <w:gridCol w:w="1559"/>
        <w:gridCol w:w="1908"/>
      </w:tblGrid>
      <w:tr w:rsidR="0014509A" w:rsidRPr="005312D5" w14:paraId="659631AA" w14:textId="77777777" w:rsidTr="0014509A">
        <w:trPr>
          <w:trHeight w:val="1018"/>
        </w:trPr>
        <w:tc>
          <w:tcPr>
            <w:tcW w:w="959" w:type="dxa"/>
            <w:vAlign w:val="center"/>
          </w:tcPr>
          <w:p w14:paraId="7C2E265D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序号</w:t>
            </w:r>
          </w:p>
        </w:tc>
        <w:tc>
          <w:tcPr>
            <w:tcW w:w="2977" w:type="dxa"/>
            <w:vAlign w:val="center"/>
          </w:tcPr>
          <w:p w14:paraId="1182AC88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项目名称</w:t>
            </w:r>
          </w:p>
        </w:tc>
        <w:tc>
          <w:tcPr>
            <w:tcW w:w="1446" w:type="dxa"/>
            <w:vAlign w:val="center"/>
          </w:tcPr>
          <w:p w14:paraId="5D21A2DD" w14:textId="77777777" w:rsidR="0014509A" w:rsidRPr="005312D5" w:rsidRDefault="0014509A" w:rsidP="0014509A">
            <w:pPr>
              <w:pStyle w:val="a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数量</w:t>
            </w:r>
          </w:p>
          <w:p w14:paraId="6E71E0BC" w14:textId="77777777" w:rsidR="0014509A" w:rsidRPr="005312D5" w:rsidRDefault="0014509A" w:rsidP="0014509A">
            <w:pPr>
              <w:pStyle w:val="a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（台/套）</w:t>
            </w:r>
          </w:p>
        </w:tc>
        <w:tc>
          <w:tcPr>
            <w:tcW w:w="1559" w:type="dxa"/>
            <w:vAlign w:val="center"/>
          </w:tcPr>
          <w:p w14:paraId="21C76E15" w14:textId="77777777" w:rsidR="0014509A" w:rsidRPr="005312D5" w:rsidRDefault="0014509A" w:rsidP="0014509A">
            <w:pPr>
              <w:pStyle w:val="a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预算价格</w:t>
            </w:r>
          </w:p>
          <w:p w14:paraId="7AD6D0C0" w14:textId="77777777" w:rsidR="0014509A" w:rsidRPr="005312D5" w:rsidRDefault="0014509A" w:rsidP="0014509A">
            <w:pPr>
              <w:pStyle w:val="a0"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（万元）</w:t>
            </w:r>
          </w:p>
        </w:tc>
        <w:tc>
          <w:tcPr>
            <w:tcW w:w="1908" w:type="dxa"/>
            <w:vAlign w:val="center"/>
          </w:tcPr>
          <w:p w14:paraId="1E134DA3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备注</w:t>
            </w:r>
          </w:p>
        </w:tc>
      </w:tr>
      <w:tr w:rsidR="0014509A" w:rsidRPr="005312D5" w14:paraId="4B408BF5" w14:textId="77777777" w:rsidTr="0014509A">
        <w:trPr>
          <w:trHeight w:val="753"/>
        </w:trPr>
        <w:tc>
          <w:tcPr>
            <w:tcW w:w="959" w:type="dxa"/>
            <w:vAlign w:val="center"/>
          </w:tcPr>
          <w:p w14:paraId="4DFC4396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1</w:t>
            </w:r>
          </w:p>
        </w:tc>
        <w:tc>
          <w:tcPr>
            <w:tcW w:w="2977" w:type="dxa"/>
            <w:vAlign w:val="center"/>
          </w:tcPr>
          <w:p w14:paraId="61B9C2DB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干眼熏蒸仪</w:t>
            </w:r>
          </w:p>
        </w:tc>
        <w:tc>
          <w:tcPr>
            <w:tcW w:w="1446" w:type="dxa"/>
            <w:vAlign w:val="center"/>
          </w:tcPr>
          <w:p w14:paraId="2E7544F2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1</w:t>
            </w:r>
          </w:p>
        </w:tc>
        <w:tc>
          <w:tcPr>
            <w:tcW w:w="1559" w:type="dxa"/>
            <w:vAlign w:val="center"/>
          </w:tcPr>
          <w:p w14:paraId="63E2B547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9</w:t>
            </w:r>
          </w:p>
        </w:tc>
        <w:tc>
          <w:tcPr>
            <w:tcW w:w="1908" w:type="dxa"/>
            <w:vAlign w:val="center"/>
          </w:tcPr>
          <w:p w14:paraId="0B515BEF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干眼门诊</w:t>
            </w:r>
          </w:p>
        </w:tc>
      </w:tr>
      <w:tr w:rsidR="0014509A" w:rsidRPr="005312D5" w14:paraId="41DF82A2" w14:textId="77777777" w:rsidTr="0014509A">
        <w:trPr>
          <w:trHeight w:val="753"/>
        </w:trPr>
        <w:tc>
          <w:tcPr>
            <w:tcW w:w="959" w:type="dxa"/>
            <w:vAlign w:val="center"/>
          </w:tcPr>
          <w:p w14:paraId="06460F53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2</w:t>
            </w:r>
          </w:p>
        </w:tc>
        <w:tc>
          <w:tcPr>
            <w:tcW w:w="2977" w:type="dxa"/>
            <w:vAlign w:val="center"/>
          </w:tcPr>
          <w:p w14:paraId="48C6840C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眼科冷冻治疗仪</w:t>
            </w:r>
          </w:p>
        </w:tc>
        <w:tc>
          <w:tcPr>
            <w:tcW w:w="1446" w:type="dxa"/>
            <w:vAlign w:val="center"/>
          </w:tcPr>
          <w:p w14:paraId="02C4903D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1</w:t>
            </w:r>
          </w:p>
        </w:tc>
        <w:tc>
          <w:tcPr>
            <w:tcW w:w="1559" w:type="dxa"/>
            <w:vAlign w:val="center"/>
          </w:tcPr>
          <w:p w14:paraId="49DE1966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3.5</w:t>
            </w:r>
          </w:p>
        </w:tc>
        <w:tc>
          <w:tcPr>
            <w:tcW w:w="1908" w:type="dxa"/>
            <w:vAlign w:val="center"/>
          </w:tcPr>
          <w:p w14:paraId="68814275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玻切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配套</w:t>
            </w:r>
          </w:p>
        </w:tc>
      </w:tr>
      <w:tr w:rsidR="0014509A" w:rsidRPr="005312D5" w14:paraId="5DD3DB95" w14:textId="77777777" w:rsidTr="0014509A">
        <w:trPr>
          <w:trHeight w:val="753"/>
        </w:trPr>
        <w:tc>
          <w:tcPr>
            <w:tcW w:w="959" w:type="dxa"/>
            <w:vAlign w:val="center"/>
          </w:tcPr>
          <w:p w14:paraId="36A34B8E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3</w:t>
            </w:r>
          </w:p>
        </w:tc>
        <w:tc>
          <w:tcPr>
            <w:tcW w:w="2977" w:type="dxa"/>
            <w:vAlign w:val="center"/>
          </w:tcPr>
          <w:p w14:paraId="31966419" w14:textId="2F6E39F5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卡式灭菌器</w:t>
            </w:r>
          </w:p>
        </w:tc>
        <w:tc>
          <w:tcPr>
            <w:tcW w:w="1446" w:type="dxa"/>
            <w:vAlign w:val="center"/>
          </w:tcPr>
          <w:p w14:paraId="718AE0EE" w14:textId="32B237AF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1</w:t>
            </w:r>
          </w:p>
        </w:tc>
        <w:tc>
          <w:tcPr>
            <w:tcW w:w="1559" w:type="dxa"/>
            <w:vAlign w:val="center"/>
          </w:tcPr>
          <w:p w14:paraId="77E40018" w14:textId="7A0EF994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3</w:t>
            </w:r>
          </w:p>
        </w:tc>
        <w:tc>
          <w:tcPr>
            <w:tcW w:w="1908" w:type="dxa"/>
            <w:vAlign w:val="center"/>
          </w:tcPr>
          <w:p w14:paraId="00E49FD2" w14:textId="2B89AE22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7F5211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眼科器械消毒</w:t>
            </w:r>
          </w:p>
        </w:tc>
      </w:tr>
      <w:tr w:rsidR="0014509A" w:rsidRPr="005312D5" w14:paraId="24B9294E" w14:textId="77777777" w:rsidTr="0014509A">
        <w:trPr>
          <w:trHeight w:val="753"/>
        </w:trPr>
        <w:tc>
          <w:tcPr>
            <w:tcW w:w="959" w:type="dxa"/>
            <w:vAlign w:val="center"/>
          </w:tcPr>
          <w:p w14:paraId="239BC7FC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4</w:t>
            </w:r>
          </w:p>
        </w:tc>
        <w:tc>
          <w:tcPr>
            <w:tcW w:w="2977" w:type="dxa"/>
            <w:vAlign w:val="center"/>
          </w:tcPr>
          <w:p w14:paraId="2A53E038" w14:textId="1F8AE5A9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玻切手术器械</w:t>
            </w:r>
          </w:p>
        </w:tc>
        <w:tc>
          <w:tcPr>
            <w:tcW w:w="1446" w:type="dxa"/>
            <w:vAlign w:val="center"/>
          </w:tcPr>
          <w:p w14:paraId="6ECD9DBB" w14:textId="2E99497B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1</w:t>
            </w:r>
          </w:p>
        </w:tc>
        <w:tc>
          <w:tcPr>
            <w:tcW w:w="1559" w:type="dxa"/>
            <w:vAlign w:val="center"/>
          </w:tcPr>
          <w:p w14:paraId="61290385" w14:textId="49A4D04B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3</w:t>
            </w:r>
          </w:p>
        </w:tc>
        <w:tc>
          <w:tcPr>
            <w:tcW w:w="1908" w:type="dxa"/>
            <w:vAlign w:val="center"/>
          </w:tcPr>
          <w:p w14:paraId="7D78F76E" w14:textId="52D7BA91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 w:rsidRPr="005312D5"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玻切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配套</w:t>
            </w:r>
          </w:p>
        </w:tc>
      </w:tr>
      <w:tr w:rsidR="0014509A" w:rsidRPr="005312D5" w14:paraId="475EFADF" w14:textId="77777777" w:rsidTr="0014509A">
        <w:trPr>
          <w:trHeight w:val="753"/>
        </w:trPr>
        <w:tc>
          <w:tcPr>
            <w:tcW w:w="5382" w:type="dxa"/>
            <w:gridSpan w:val="3"/>
            <w:vAlign w:val="center"/>
          </w:tcPr>
          <w:p w14:paraId="6E725001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合计（万元）</w:t>
            </w:r>
          </w:p>
        </w:tc>
        <w:tc>
          <w:tcPr>
            <w:tcW w:w="1559" w:type="dxa"/>
            <w:vAlign w:val="center"/>
          </w:tcPr>
          <w:p w14:paraId="327418D2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en-US" w:bidi="ar-SA"/>
              </w:rPr>
              <w:t>18.5</w:t>
            </w:r>
          </w:p>
        </w:tc>
        <w:tc>
          <w:tcPr>
            <w:tcW w:w="1908" w:type="dxa"/>
            <w:vAlign w:val="center"/>
          </w:tcPr>
          <w:p w14:paraId="2AE8FDD7" w14:textId="77777777" w:rsidR="0014509A" w:rsidRPr="005312D5" w:rsidRDefault="0014509A" w:rsidP="0014509A">
            <w:pPr>
              <w:pStyle w:val="a0"/>
              <w:jc w:val="center"/>
              <w:rPr>
                <w:rFonts w:ascii="仿宋" w:eastAsia="仿宋" w:hAnsi="仿宋" w:cs="仿宋"/>
                <w:sz w:val="28"/>
                <w:szCs w:val="28"/>
                <w:lang w:val="en-US" w:bidi="ar-SA"/>
              </w:rPr>
            </w:pPr>
          </w:p>
        </w:tc>
      </w:tr>
    </w:tbl>
    <w:p w14:paraId="619A1BB6" w14:textId="30BD9A8D" w:rsidR="00A8417E" w:rsidRPr="00941A66" w:rsidRDefault="0014509A" w:rsidP="0014509A">
      <w:pPr>
        <w:pStyle w:val="a0"/>
        <w:jc w:val="center"/>
        <w:rPr>
          <w:rFonts w:ascii="仿宋" w:eastAsia="仿宋" w:hAnsi="仿宋" w:cs="仿宋"/>
          <w:b/>
          <w:bCs/>
          <w:lang w:val="en-US" w:bidi="ar-SA"/>
        </w:rPr>
      </w:pPr>
      <w:r w:rsidRPr="00941A66">
        <w:rPr>
          <w:rFonts w:ascii="仿宋" w:eastAsia="仿宋" w:hAnsi="仿宋" w:cs="仿宋" w:hint="eastAsia"/>
          <w:b/>
          <w:bCs/>
          <w:kern w:val="0"/>
          <w:lang w:val="en-US" w:bidi="ar-SA"/>
        </w:rPr>
        <w:t>眼科设备</w:t>
      </w:r>
      <w:r w:rsidR="00941A66">
        <w:rPr>
          <w:rFonts w:ascii="仿宋" w:eastAsia="仿宋" w:hAnsi="仿宋" w:cs="仿宋" w:hint="eastAsia"/>
          <w:b/>
          <w:bCs/>
          <w:kern w:val="0"/>
          <w:lang w:val="en-US" w:bidi="ar-SA"/>
        </w:rPr>
        <w:t>及器械</w:t>
      </w:r>
    </w:p>
    <w:p w14:paraId="0AB501FC" w14:textId="4291AA06" w:rsidR="0014509A" w:rsidRDefault="0014509A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6934853D" w14:textId="1EE865EE" w:rsidR="00941A66" w:rsidRDefault="00941A66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549B1D19" w14:textId="20073C9D" w:rsidR="00941A66" w:rsidRPr="00941A66" w:rsidRDefault="00941A66" w:rsidP="00941A66">
      <w:pPr>
        <w:pStyle w:val="a0"/>
        <w:jc w:val="center"/>
        <w:rPr>
          <w:rFonts w:ascii="仿宋" w:eastAsia="仿宋" w:hAnsi="仿宋" w:cs="仿宋" w:hint="eastAsia"/>
          <w:b/>
          <w:bCs/>
          <w:sz w:val="28"/>
          <w:szCs w:val="28"/>
          <w:lang w:val="en-US" w:bidi="ar-SA"/>
        </w:rPr>
      </w:pPr>
      <w:r w:rsidRPr="00941A66">
        <w:rPr>
          <w:rFonts w:ascii="仿宋" w:eastAsia="仿宋" w:hAnsi="仿宋" w:cs="仿宋" w:hint="eastAsia"/>
          <w:b/>
          <w:bCs/>
          <w:sz w:val="28"/>
          <w:szCs w:val="28"/>
          <w:lang w:val="en-US" w:bidi="ar-SA"/>
        </w:rPr>
        <w:t>干眼熏蒸仪</w:t>
      </w:r>
    </w:p>
    <w:p w14:paraId="3D2661B6" w14:textId="182CB7A2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治疗方式：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超声雾化模块，氧疗模块，热敷模块集成一体化同步治疗</w:t>
      </w:r>
    </w:p>
    <w:p w14:paraId="047F4DAD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驱动气体：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氧气或空气</w:t>
      </w:r>
    </w:p>
    <w:p w14:paraId="22D38F0F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风量控制：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自动风量</w:t>
      </w:r>
    </w:p>
    <w:p w14:paraId="2924088B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雾化器温度预设范围：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模式｜ 25-34℃  模式‖ 25-37℃</w:t>
      </w:r>
    </w:p>
    <w:p w14:paraId="66688B05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温度显示误差范围：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±2℃</w:t>
      </w:r>
    </w:p>
    <w:p w14:paraId="41919EE8" w14:textId="068D7EEC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超声雾化器自</w:t>
      </w:r>
      <w:proofErr w:type="gramStart"/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带空氧混合</w:t>
      </w:r>
      <w:proofErr w:type="gramEnd"/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氧气流量设定范围：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超声雾化器自</w:t>
      </w:r>
      <w:proofErr w:type="gramStart"/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带空氧混合器</w:t>
      </w:r>
      <w:proofErr w:type="gramEnd"/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功能氧气流量1L/min-5L/min可分5档氧气流量调节</w:t>
      </w:r>
    </w:p>
    <w:p w14:paraId="0A8A0CAA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雾化罐水温：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≤60℃</w:t>
      </w:r>
    </w:p>
    <w:p w14:paraId="6D149C30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lastRenderedPageBreak/>
        <w:t>雾化无水保护：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磁浮开关</w:t>
      </w:r>
    </w:p>
    <w:p w14:paraId="4AB8D3C0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雾化频率：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1.7MHz</w:t>
      </w:r>
    </w:p>
    <w:p w14:paraId="2FA03F66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雾化率：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0.4ml/min—2.6ml/min</w:t>
      </w:r>
    </w:p>
    <w:p w14:paraId="31ACECF2" w14:textId="7D4AD8A1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雾化药杯容量：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0-160mL</w:t>
      </w:r>
    </w:p>
    <w:p w14:paraId="520ABEEE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雾化粒子中位粒径D50：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4um</w:t>
      </w:r>
    </w:p>
    <w:p w14:paraId="014B8117" w14:textId="3B65A1D5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雾化时间设定范围：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0-600分钟</w:t>
      </w:r>
    </w:p>
    <w:p w14:paraId="48A3ED8D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雾化剩余时间显示方式：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LED倒计时显示</w:t>
      </w:r>
    </w:p>
    <w:p w14:paraId="53DD1BC8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自动调温器：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断开65±3℃，接通55±5℃</w:t>
      </w:r>
    </w:p>
    <w:p w14:paraId="647F99A0" w14:textId="59CAB6E6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实时安全监控显示：</w:t>
      </w:r>
      <w:r w:rsidR="00DC477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具备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温度探头未安装或脱落报警</w:t>
      </w:r>
      <w:r w:rsidR="00DC477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、温度报警等实时状态显示</w:t>
      </w:r>
    </w:p>
    <w:p w14:paraId="737E4A66" w14:textId="53A038E2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雾化眼罩可调方式：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雾化眼罩设计有可调节阀门，不但可实现双眼同时雾化，而且还可以左眼或右眼单独雾化治疗</w:t>
      </w:r>
    </w:p>
    <w:p w14:paraId="4EF92D6E" w14:textId="77777777" w:rsidR="0014509A" w:rsidRPr="0014509A" w:rsidRDefault="0014509A" w:rsidP="00941A66">
      <w:pPr>
        <w:pStyle w:val="a0"/>
        <w:numPr>
          <w:ilvl w:val="0"/>
          <w:numId w:val="1"/>
        </w:numPr>
        <w:ind w:left="0" w:firstLine="0"/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雾化眼罩材料：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ab/>
        <w:t>皮肤接触部位采用医用硅胶材质，符合人体工程学设计，鼻腔不呛雾，聚雾性、贴合性、热敷感极佳</w:t>
      </w:r>
    </w:p>
    <w:p w14:paraId="4D9366EF" w14:textId="6423F953" w:rsidR="0014509A" w:rsidRDefault="0014509A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5320D518" w14:textId="77777777" w:rsidR="00DC477A" w:rsidRDefault="00DC477A" w:rsidP="0014509A">
      <w:pPr>
        <w:pStyle w:val="a0"/>
        <w:rPr>
          <w:rFonts w:ascii="仿宋" w:eastAsia="仿宋" w:hAnsi="仿宋" w:cs="仿宋" w:hint="eastAsia"/>
          <w:sz w:val="28"/>
          <w:szCs w:val="28"/>
          <w:lang w:val="en-US" w:bidi="ar-SA"/>
        </w:rPr>
      </w:pPr>
    </w:p>
    <w:p w14:paraId="0FA7598E" w14:textId="77777777" w:rsidR="00DC477A" w:rsidRDefault="00DC477A" w:rsidP="0014509A">
      <w:pPr>
        <w:pStyle w:val="a0"/>
        <w:jc w:val="center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0A5B96E4" w14:textId="3A2745A3" w:rsidR="0014509A" w:rsidRPr="000E452D" w:rsidRDefault="0014509A" w:rsidP="0014509A">
      <w:pPr>
        <w:pStyle w:val="a0"/>
        <w:jc w:val="center"/>
        <w:rPr>
          <w:rFonts w:ascii="仿宋" w:eastAsia="仿宋" w:hAnsi="仿宋" w:cs="仿宋"/>
          <w:b/>
          <w:bCs/>
          <w:sz w:val="28"/>
          <w:szCs w:val="28"/>
          <w:lang w:val="en-US" w:bidi="ar-SA"/>
        </w:rPr>
      </w:pPr>
      <w:r w:rsidRPr="000E452D">
        <w:rPr>
          <w:rFonts w:ascii="仿宋" w:eastAsia="仿宋" w:hAnsi="仿宋" w:cs="仿宋" w:hint="eastAsia"/>
          <w:b/>
          <w:bCs/>
          <w:sz w:val="28"/>
          <w:szCs w:val="28"/>
          <w:lang w:val="en-US" w:bidi="ar-SA"/>
        </w:rPr>
        <w:t>眼科冷冻治疗仪</w:t>
      </w:r>
    </w:p>
    <w:p w14:paraId="7E85D8D8" w14:textId="5975918F" w:rsidR="000E452D" w:rsidRDefault="000E452D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设备用于配合玻切手术使用</w:t>
      </w:r>
    </w:p>
    <w:p w14:paraId="3F16C66F" w14:textId="10AE01C0" w:rsidR="0014509A" w:rsidRPr="0014509A" w:rsidRDefault="00DC477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具备</w:t>
      </w:r>
      <w:r>
        <w:rPr>
          <w:rFonts w:ascii="仿宋" w:eastAsia="仿宋" w:hAnsi="仿宋" w:cs="仿宋" w:hint="eastAsia"/>
          <w:kern w:val="0"/>
          <w:sz w:val="28"/>
          <w:szCs w:val="28"/>
        </w:rPr>
        <w:t>两套</w:t>
      </w:r>
      <w:r>
        <w:rPr>
          <w:rFonts w:ascii="仿宋" w:eastAsia="仿宋" w:hAnsi="仿宋" w:cs="仿宋" w:hint="eastAsia"/>
          <w:kern w:val="0"/>
          <w:sz w:val="28"/>
          <w:szCs w:val="28"/>
        </w:rPr>
        <w:t>独立制冷解冻系统，可实现单路、</w:t>
      </w:r>
      <w:r w:rsidR="0014509A" w:rsidRPr="0014509A">
        <w:rPr>
          <w:rFonts w:ascii="仿宋" w:eastAsia="仿宋" w:hAnsi="仿宋" w:cs="仿宋" w:hint="eastAsia"/>
          <w:kern w:val="0"/>
          <w:sz w:val="28"/>
          <w:szCs w:val="28"/>
        </w:rPr>
        <w:t>双路输出</w:t>
      </w:r>
      <w:r>
        <w:rPr>
          <w:rFonts w:ascii="仿宋" w:eastAsia="仿宋" w:hAnsi="仿宋" w:cs="仿宋" w:hint="eastAsia"/>
          <w:kern w:val="0"/>
          <w:sz w:val="28"/>
          <w:szCs w:val="28"/>
        </w:rPr>
        <w:t>。</w:t>
      </w:r>
      <w:r w:rsidRPr="0014509A">
        <w:rPr>
          <w:rFonts w:ascii="仿宋" w:eastAsia="仿宋" w:hAnsi="仿宋" w:cs="仿宋"/>
          <w:kern w:val="0"/>
          <w:sz w:val="28"/>
          <w:szCs w:val="28"/>
        </w:rPr>
        <w:t xml:space="preserve"> </w:t>
      </w:r>
    </w:p>
    <w:p w14:paraId="67C7600C" w14:textId="53A39A5B" w:rsidR="0014509A" w:rsidRPr="0014509A" w:rsidRDefault="00DC477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冷疗笔：</w:t>
      </w:r>
      <w:r w:rsidR="0014509A" w:rsidRPr="0014509A">
        <w:rPr>
          <w:rFonts w:ascii="仿宋" w:eastAsia="仿宋" w:hAnsi="仿宋" w:cs="仿宋" w:hint="eastAsia"/>
          <w:kern w:val="0"/>
          <w:sz w:val="28"/>
          <w:szCs w:val="28"/>
        </w:rPr>
        <w:t>端部制冷</w:t>
      </w:r>
    </w:p>
    <w:p w14:paraId="66BC9063" w14:textId="2B51D261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冷疗笔无密封圈，采用直插式密封</w:t>
      </w:r>
    </w:p>
    <w:p w14:paraId="6AFC129C" w14:textId="3C2B3BDE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液态</w:t>
      </w:r>
      <w:r w:rsidRPr="0014509A">
        <w:rPr>
          <w:rFonts w:ascii="仿宋" w:eastAsia="仿宋" w:hAnsi="仿宋" w:cs="仿宋"/>
          <w:kern w:val="0"/>
          <w:sz w:val="28"/>
          <w:szCs w:val="28"/>
        </w:rPr>
        <w:t>CO2</w:t>
      </w: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制冷剂；</w:t>
      </w:r>
    </w:p>
    <w:p w14:paraId="61474E3F" w14:textId="0147C0EA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冷疗笔探头规格：（Φ</w:t>
      </w:r>
      <w:r w:rsidRPr="0014509A">
        <w:rPr>
          <w:rFonts w:ascii="仿宋" w:eastAsia="仿宋" w:hAnsi="仿宋" w:cs="仿宋"/>
          <w:kern w:val="0"/>
          <w:sz w:val="28"/>
          <w:szCs w:val="28"/>
        </w:rPr>
        <w:t>2.</w:t>
      </w: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5平、Φ</w:t>
      </w:r>
      <w:r w:rsidRPr="0014509A">
        <w:rPr>
          <w:rFonts w:ascii="仿宋" w:eastAsia="仿宋" w:hAnsi="仿宋" w:cs="仿宋"/>
          <w:kern w:val="0"/>
          <w:sz w:val="28"/>
          <w:szCs w:val="28"/>
        </w:rPr>
        <w:t>2.</w:t>
      </w: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5圆）</w:t>
      </w:r>
    </w:p>
    <w:p w14:paraId="0791AD64" w14:textId="38C078A5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冷疗笔探头最低致冷温度为－</w:t>
      </w:r>
      <w:r w:rsidRPr="0014509A">
        <w:rPr>
          <w:rFonts w:ascii="仿宋" w:eastAsia="仿宋" w:hAnsi="仿宋" w:cs="仿宋"/>
          <w:kern w:val="0"/>
          <w:sz w:val="28"/>
          <w:szCs w:val="28"/>
        </w:rPr>
        <w:t>75</w:t>
      </w: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℃；</w:t>
      </w:r>
    </w:p>
    <w:p w14:paraId="1AA84F9C" w14:textId="77777777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制冷解冻时间均≤</w:t>
      </w:r>
      <w:r w:rsidRPr="0014509A">
        <w:rPr>
          <w:rFonts w:ascii="仿宋" w:eastAsia="仿宋" w:hAnsi="仿宋" w:cs="仿宋"/>
          <w:kern w:val="0"/>
          <w:sz w:val="28"/>
          <w:szCs w:val="28"/>
        </w:rPr>
        <w:t>6s</w:t>
      </w: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；</w:t>
      </w:r>
    </w:p>
    <w:p w14:paraId="2416F870" w14:textId="291EB8E7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仪器自动卸压时间：30～</w:t>
      </w:r>
      <w:r w:rsidRPr="0014509A">
        <w:rPr>
          <w:rFonts w:ascii="仿宋" w:eastAsia="仿宋" w:hAnsi="仿宋" w:cs="仿宋"/>
          <w:kern w:val="0"/>
          <w:sz w:val="28"/>
          <w:szCs w:val="28"/>
        </w:rPr>
        <w:t>90s</w:t>
      </w: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；</w:t>
      </w:r>
    </w:p>
    <w:p w14:paraId="2045A1A7" w14:textId="4602D768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具有压力、时间、温度显示及自动卸压功能</w:t>
      </w:r>
    </w:p>
    <w:p w14:paraId="2A5749A7" w14:textId="760E9269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左、右路均受控于脚踏开关</w:t>
      </w:r>
    </w:p>
    <w:p w14:paraId="71B1582B" w14:textId="2813B9FC" w:rsidR="0014509A" w:rsidRPr="0014509A" w:rsidRDefault="0014509A" w:rsidP="0014509A">
      <w:pPr>
        <w:pStyle w:val="a6"/>
        <w:numPr>
          <w:ilvl w:val="0"/>
          <w:numId w:val="2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可单独或同时使用</w:t>
      </w:r>
    </w:p>
    <w:p w14:paraId="1A272919" w14:textId="24F12F80" w:rsidR="0014509A" w:rsidRPr="0014509A" w:rsidRDefault="0014509A" w:rsidP="0014509A">
      <w:pPr>
        <w:pStyle w:val="a0"/>
        <w:numPr>
          <w:ilvl w:val="0"/>
          <w:numId w:val="2"/>
        </w:numPr>
        <w:rPr>
          <w:rFonts w:ascii="仿宋" w:eastAsia="仿宋" w:hAnsi="仿宋" w:cs="仿宋"/>
          <w:kern w:val="0"/>
          <w:sz w:val="28"/>
          <w:szCs w:val="28"/>
          <w:lang w:val="en-US" w:bidi="ar-SA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具有对</w:t>
      </w:r>
      <w:r w:rsidRPr="0014509A">
        <w:rPr>
          <w:rFonts w:ascii="仿宋" w:eastAsia="仿宋" w:hAnsi="仿宋" w:cs="仿宋"/>
          <w:kern w:val="0"/>
          <w:sz w:val="28"/>
          <w:szCs w:val="28"/>
          <w:lang w:val="en-US" w:bidi="ar-SA"/>
        </w:rPr>
        <w:t>CO2</w:t>
      </w:r>
      <w:r w:rsidRPr="0014509A"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气体的减压、过滤功能</w:t>
      </w:r>
    </w:p>
    <w:p w14:paraId="53B80336" w14:textId="1B6A678E" w:rsidR="0014509A" w:rsidRDefault="0014509A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5C137CB0" w14:textId="72A35E6D" w:rsidR="00DC477A" w:rsidRDefault="00DC477A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006A6A6C" w14:textId="77777777" w:rsidR="00DC477A" w:rsidRDefault="00DC477A" w:rsidP="0014509A">
      <w:pPr>
        <w:pStyle w:val="a0"/>
        <w:rPr>
          <w:rFonts w:ascii="仿宋" w:eastAsia="仿宋" w:hAnsi="仿宋" w:cs="仿宋" w:hint="eastAsia"/>
          <w:sz w:val="28"/>
          <w:szCs w:val="28"/>
          <w:lang w:val="en-US" w:bidi="ar-SA"/>
        </w:rPr>
      </w:pPr>
    </w:p>
    <w:p w14:paraId="61E90E63" w14:textId="44D9DB02" w:rsidR="0014509A" w:rsidRDefault="0014509A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514B533D" w14:textId="5199B003" w:rsidR="0014509A" w:rsidRPr="00941A66" w:rsidRDefault="0014509A" w:rsidP="00941A66">
      <w:pPr>
        <w:pStyle w:val="a0"/>
        <w:jc w:val="center"/>
        <w:rPr>
          <w:rFonts w:ascii="仿宋" w:eastAsia="仿宋" w:hAnsi="仿宋" w:cs="仿宋"/>
          <w:b/>
          <w:bCs/>
          <w:sz w:val="28"/>
          <w:szCs w:val="28"/>
          <w:lang w:val="en-US" w:bidi="ar-SA"/>
        </w:rPr>
      </w:pPr>
      <w:r w:rsidRPr="00941A66">
        <w:rPr>
          <w:rFonts w:ascii="仿宋" w:eastAsia="仿宋" w:hAnsi="仿宋" w:cs="仿宋" w:hint="eastAsia"/>
          <w:b/>
          <w:bCs/>
          <w:sz w:val="28"/>
          <w:szCs w:val="28"/>
          <w:lang w:val="en-US" w:bidi="ar-SA"/>
        </w:rPr>
        <w:t>卡式灭菌器</w:t>
      </w:r>
    </w:p>
    <w:p w14:paraId="7D8C6B4A" w14:textId="77777777" w:rsidR="00DC477A" w:rsidRDefault="00941A66" w:rsidP="0014509A">
      <w:pPr>
        <w:pStyle w:val="a6"/>
        <w:numPr>
          <w:ilvl w:val="0"/>
          <w:numId w:val="4"/>
        </w:numPr>
        <w:spacing w:line="560" w:lineRule="exact"/>
        <w:ind w:left="0" w:right="-329" w:firstLineChars="0" w:firstLine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DC477A">
        <w:rPr>
          <w:rFonts w:ascii="仿宋" w:eastAsia="仿宋" w:hAnsi="仿宋" w:cs="仿宋" w:hint="eastAsia"/>
          <w:kern w:val="0"/>
          <w:sz w:val="28"/>
          <w:szCs w:val="28"/>
        </w:rPr>
        <w:t>★</w:t>
      </w:r>
      <w:r w:rsidR="0014509A" w:rsidRPr="00DC477A">
        <w:rPr>
          <w:rFonts w:ascii="仿宋" w:eastAsia="仿宋" w:hAnsi="仿宋" w:cs="仿宋"/>
          <w:kern w:val="0"/>
          <w:sz w:val="28"/>
          <w:szCs w:val="28"/>
        </w:rPr>
        <w:t>非包裹灭菌全过程时间</w:t>
      </w:r>
      <w:r w:rsidR="0014509A" w:rsidRPr="00DC477A">
        <w:rPr>
          <w:rFonts w:ascii="仿宋" w:eastAsia="仿宋" w:hAnsi="仿宋" w:cs="仿宋" w:hint="eastAsia"/>
          <w:kern w:val="0"/>
          <w:sz w:val="28"/>
          <w:szCs w:val="28"/>
        </w:rPr>
        <w:t>≤7</w:t>
      </w:r>
      <w:r w:rsidR="0014509A" w:rsidRPr="00DC477A">
        <w:rPr>
          <w:rFonts w:ascii="仿宋" w:eastAsia="仿宋" w:hAnsi="仿宋" w:cs="仿宋"/>
          <w:kern w:val="0"/>
          <w:sz w:val="28"/>
          <w:szCs w:val="28"/>
        </w:rPr>
        <w:t>分钟</w:t>
      </w:r>
    </w:p>
    <w:p w14:paraId="5EEC5E91" w14:textId="128B1AB6" w:rsidR="0014509A" w:rsidRPr="00DC477A" w:rsidRDefault="00941A66" w:rsidP="00DC477A">
      <w:pPr>
        <w:pStyle w:val="a6"/>
        <w:spacing w:line="560" w:lineRule="exact"/>
        <w:ind w:right="-329" w:firstLineChars="0" w:firstLine="0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 w:rsidRPr="00DC477A">
        <w:rPr>
          <w:rFonts w:ascii="仿宋" w:eastAsia="仿宋" w:hAnsi="仿宋" w:cs="仿宋" w:hint="eastAsia"/>
          <w:kern w:val="0"/>
          <w:sz w:val="28"/>
          <w:szCs w:val="28"/>
        </w:rPr>
        <w:t>1.1</w:t>
      </w:r>
      <w:r w:rsidR="0014509A" w:rsidRPr="00DC477A">
        <w:rPr>
          <w:rFonts w:ascii="仿宋" w:eastAsia="仿宋" w:hAnsi="仿宋" w:cs="仿宋"/>
          <w:kern w:val="0"/>
          <w:sz w:val="28"/>
          <w:szCs w:val="28"/>
        </w:rPr>
        <w:t>灭菌</w:t>
      </w:r>
      <w:proofErr w:type="gramStart"/>
      <w:r w:rsidR="0014509A" w:rsidRPr="00DC477A">
        <w:rPr>
          <w:rFonts w:ascii="仿宋" w:eastAsia="仿宋" w:hAnsi="仿宋" w:cs="仿宋"/>
          <w:kern w:val="0"/>
          <w:sz w:val="28"/>
          <w:szCs w:val="28"/>
        </w:rPr>
        <w:t>腔</w:t>
      </w:r>
      <w:proofErr w:type="gramEnd"/>
      <w:r w:rsidR="0014509A" w:rsidRPr="00DC477A">
        <w:rPr>
          <w:rFonts w:ascii="仿宋" w:eastAsia="仿宋" w:hAnsi="仿宋" w:cs="仿宋"/>
          <w:kern w:val="0"/>
          <w:sz w:val="28"/>
          <w:szCs w:val="28"/>
        </w:rPr>
        <w:t>尺寸</w:t>
      </w:r>
      <w:r w:rsidRPr="00DC477A">
        <w:rPr>
          <w:rFonts w:ascii="仿宋" w:eastAsia="仿宋" w:hAnsi="仿宋" w:cs="仿宋" w:hint="eastAsia"/>
          <w:kern w:val="0"/>
          <w:sz w:val="28"/>
          <w:szCs w:val="28"/>
        </w:rPr>
        <w:t>：</w:t>
      </w:r>
      <w:r w:rsidR="0014509A" w:rsidRPr="00DC477A">
        <w:rPr>
          <w:rFonts w:ascii="仿宋" w:eastAsia="仿宋" w:hAnsi="仿宋" w:cs="仿宋"/>
          <w:kern w:val="0"/>
          <w:sz w:val="28"/>
          <w:szCs w:val="28"/>
        </w:rPr>
        <w:t>28CM*18CM*3.8CM</w:t>
      </w:r>
      <w:r w:rsidRPr="00DC477A">
        <w:rPr>
          <w:rFonts w:ascii="仿宋" w:eastAsia="仿宋" w:hAnsi="仿宋" w:cs="仿宋" w:hint="eastAsia"/>
          <w:kern w:val="0"/>
          <w:sz w:val="28"/>
          <w:szCs w:val="28"/>
        </w:rPr>
        <w:t>（参考）</w:t>
      </w:r>
    </w:p>
    <w:p w14:paraId="45FFD077" w14:textId="263F9142" w:rsidR="0014509A" w:rsidRP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1.2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>灭菌盒尺寸（外）</w:t>
      </w:r>
      <w:r>
        <w:rPr>
          <w:rFonts w:ascii="仿宋" w:eastAsia="仿宋" w:hAnsi="仿宋" w:cs="仿宋" w:hint="eastAsia"/>
          <w:kern w:val="0"/>
          <w:sz w:val="28"/>
          <w:szCs w:val="28"/>
        </w:rPr>
        <w:t>：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>39CM*19.6CM*4CM</w:t>
      </w:r>
      <w:r>
        <w:rPr>
          <w:rFonts w:ascii="仿宋" w:eastAsia="仿宋" w:hAnsi="仿宋" w:cs="仿宋" w:hint="eastAsia"/>
          <w:kern w:val="0"/>
          <w:sz w:val="28"/>
          <w:szCs w:val="28"/>
        </w:rPr>
        <w:t>（参考）</w:t>
      </w:r>
    </w:p>
    <w:p w14:paraId="0811CAC3" w14:textId="3F169480" w:rsidR="0014509A" w:rsidRPr="0014509A" w:rsidRDefault="0014509A" w:rsidP="0014509A">
      <w:pPr>
        <w:pStyle w:val="a6"/>
        <w:numPr>
          <w:ilvl w:val="0"/>
          <w:numId w:val="4"/>
        </w:numPr>
        <w:spacing w:line="560" w:lineRule="exact"/>
        <w:ind w:right="-329" w:firstLineChars="0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 w:rsidRPr="0014509A">
        <w:rPr>
          <w:rFonts w:ascii="仿宋" w:eastAsia="仿宋" w:hAnsi="仿宋" w:cs="仿宋"/>
          <w:kern w:val="0"/>
          <w:sz w:val="28"/>
          <w:szCs w:val="28"/>
        </w:rPr>
        <w:t>系统运行情况显示于屏幕</w:t>
      </w:r>
      <w:r w:rsidR="00DC477A">
        <w:rPr>
          <w:rFonts w:ascii="仿宋" w:eastAsia="仿宋" w:hAnsi="仿宋" w:cs="仿宋" w:hint="eastAsia"/>
          <w:kern w:val="0"/>
          <w:sz w:val="28"/>
          <w:szCs w:val="28"/>
        </w:rPr>
        <w:t>，</w:t>
      </w:r>
      <w:r w:rsidRPr="0014509A">
        <w:rPr>
          <w:rFonts w:ascii="仿宋" w:eastAsia="仿宋" w:hAnsi="仿宋" w:cs="仿宋"/>
          <w:kern w:val="0"/>
          <w:sz w:val="28"/>
          <w:szCs w:val="28"/>
        </w:rPr>
        <w:t>可以随时安全地中断灭菌程序。</w:t>
      </w:r>
    </w:p>
    <w:p w14:paraId="78503BE4" w14:textId="3745C0A0" w:rsidR="0014509A" w:rsidRPr="0014509A" w:rsidRDefault="0014509A" w:rsidP="00DC477A">
      <w:pPr>
        <w:pStyle w:val="a6"/>
        <w:numPr>
          <w:ilvl w:val="0"/>
          <w:numId w:val="4"/>
        </w:numPr>
        <w:spacing w:line="560" w:lineRule="exact"/>
        <w:ind w:left="0" w:right="-329" w:firstLineChars="0" w:firstLine="0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 w:rsidRPr="0014509A">
        <w:rPr>
          <w:rFonts w:ascii="仿宋" w:eastAsia="仿宋" w:hAnsi="仿宋" w:cs="仿宋"/>
          <w:kern w:val="0"/>
          <w:sz w:val="28"/>
          <w:szCs w:val="28"/>
        </w:rPr>
        <w:t>具备自检</w:t>
      </w:r>
      <w:r w:rsidR="00DC477A">
        <w:rPr>
          <w:rFonts w:ascii="仿宋" w:eastAsia="仿宋" w:hAnsi="仿宋" w:cs="仿宋" w:hint="eastAsia"/>
          <w:kern w:val="0"/>
          <w:sz w:val="28"/>
          <w:szCs w:val="28"/>
        </w:rPr>
        <w:t>功能</w:t>
      </w:r>
      <w:r w:rsidRPr="0014509A">
        <w:rPr>
          <w:rFonts w:ascii="仿宋" w:eastAsia="仿宋" w:hAnsi="仿宋" w:cs="仿宋"/>
          <w:kern w:val="0"/>
          <w:sz w:val="28"/>
          <w:szCs w:val="28"/>
        </w:rPr>
        <w:t>,一旦在运行过程中出现问题,系统自动中止运作,并将故障代码显示于屏幕。</w:t>
      </w:r>
    </w:p>
    <w:p w14:paraId="3350D461" w14:textId="60848480" w:rsidR="0014509A" w:rsidRPr="0014509A" w:rsidRDefault="0014509A" w:rsidP="0014509A">
      <w:pPr>
        <w:pStyle w:val="a6"/>
        <w:numPr>
          <w:ilvl w:val="0"/>
          <w:numId w:val="4"/>
        </w:numPr>
        <w:spacing w:line="560" w:lineRule="exact"/>
        <w:ind w:right="-329" w:firstLineChars="0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 w:rsidRPr="0014509A">
        <w:rPr>
          <w:rFonts w:ascii="仿宋" w:eastAsia="仿宋" w:hAnsi="仿宋" w:cs="仿宋"/>
          <w:kern w:val="0"/>
          <w:sz w:val="28"/>
          <w:szCs w:val="28"/>
        </w:rPr>
        <w:t>适用于含腔器械和实心器械灭菌,可以进行非包裹灭菌。</w:t>
      </w:r>
    </w:p>
    <w:p w14:paraId="289DD135" w14:textId="56DC076D" w:rsidR="0014509A" w:rsidRPr="0014509A" w:rsidRDefault="0014509A" w:rsidP="0014509A">
      <w:pPr>
        <w:pStyle w:val="a6"/>
        <w:numPr>
          <w:ilvl w:val="0"/>
          <w:numId w:val="4"/>
        </w:numPr>
        <w:spacing w:line="560" w:lineRule="exact"/>
        <w:ind w:right="-329" w:firstLineChars="0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 w:rsidRPr="0014509A">
        <w:rPr>
          <w:rFonts w:ascii="仿宋" w:eastAsia="仿宋" w:hAnsi="仿宋" w:cs="仿宋"/>
          <w:kern w:val="0"/>
          <w:sz w:val="28"/>
          <w:szCs w:val="28"/>
        </w:rPr>
        <w:t>主要性能指标：</w:t>
      </w:r>
    </w:p>
    <w:p w14:paraId="7C789FAB" w14:textId="77777777" w:rsid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5.1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>最高工作压力：242kPa。</w:t>
      </w:r>
    </w:p>
    <w:p w14:paraId="33D1B8A8" w14:textId="77777777" w:rsid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5.2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>环境温度范围：+5℃~+40℃。</w:t>
      </w:r>
    </w:p>
    <w:p w14:paraId="52F110B5" w14:textId="5B8E764A" w:rsidR="0014509A" w:rsidRP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5.3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>工作压力范围：42 kPa～212kPa。</w:t>
      </w:r>
    </w:p>
    <w:p w14:paraId="4A5DC3C1" w14:textId="7C3E6CD8" w:rsidR="0014509A" w:rsidRP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5.4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 xml:space="preserve">蒸汽发生器功率：1.2kVA±5%。 </w:t>
      </w:r>
    </w:p>
    <w:p w14:paraId="03260F90" w14:textId="6B881E0D" w:rsidR="0014509A" w:rsidRP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5.5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>最高工作温度：138℃。</w:t>
      </w:r>
    </w:p>
    <w:p w14:paraId="478CDEAA" w14:textId="799BFC08" w:rsidR="0014509A" w:rsidRP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5.6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 xml:space="preserve">熔断器： F6A250V φ5×20mm  </w:t>
      </w:r>
    </w:p>
    <w:p w14:paraId="679F8F0B" w14:textId="5A5290EB" w:rsidR="0014509A" w:rsidRP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5.7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>工作温度范围：110°C～135℃。</w:t>
      </w:r>
    </w:p>
    <w:p w14:paraId="0246F93A" w14:textId="1FE9C8B4" w:rsidR="0014509A" w:rsidRPr="00941A66" w:rsidRDefault="00941A66" w:rsidP="00941A66">
      <w:pPr>
        <w:spacing w:line="560" w:lineRule="exact"/>
        <w:ind w:right="-329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5.8</w:t>
      </w:r>
      <w:r w:rsidR="0014509A" w:rsidRPr="00941A66">
        <w:rPr>
          <w:rFonts w:ascii="仿宋" w:eastAsia="仿宋" w:hAnsi="仿宋" w:cs="仿宋"/>
          <w:kern w:val="0"/>
          <w:sz w:val="28"/>
          <w:szCs w:val="28"/>
        </w:rPr>
        <w:t xml:space="preserve">安全阀整定压力：0.25MPa。 </w:t>
      </w:r>
    </w:p>
    <w:p w14:paraId="73B22E0C" w14:textId="58511E39" w:rsidR="0014509A" w:rsidRDefault="00941A66" w:rsidP="0014509A">
      <w:pPr>
        <w:pStyle w:val="a6"/>
        <w:numPr>
          <w:ilvl w:val="0"/>
          <w:numId w:val="4"/>
        </w:numPr>
        <w:spacing w:line="560" w:lineRule="exact"/>
        <w:ind w:right="-329" w:firstLineChars="0"/>
        <w:textAlignment w:val="baseline"/>
        <w:rPr>
          <w:rFonts w:ascii="仿宋" w:eastAsia="仿宋" w:hAnsi="仿宋" w:cs="仿宋"/>
          <w:kern w:val="0"/>
          <w:sz w:val="28"/>
          <w:szCs w:val="28"/>
        </w:rPr>
      </w:pPr>
      <w:r w:rsidRPr="0014509A">
        <w:rPr>
          <w:rFonts w:ascii="仿宋" w:eastAsia="仿宋" w:hAnsi="仿宋" w:cs="仿宋" w:hint="eastAsia"/>
          <w:kern w:val="0"/>
          <w:sz w:val="28"/>
          <w:szCs w:val="28"/>
        </w:rPr>
        <w:t>★</w:t>
      </w:r>
      <w:r w:rsidR="0014509A" w:rsidRPr="0014509A">
        <w:rPr>
          <w:rFonts w:ascii="仿宋" w:eastAsia="仿宋" w:hAnsi="仿宋" w:cs="仿宋"/>
          <w:kern w:val="0"/>
          <w:sz w:val="28"/>
          <w:szCs w:val="28"/>
        </w:rPr>
        <w:t>容积：≥1.8升。</w:t>
      </w:r>
    </w:p>
    <w:p w14:paraId="100256A2" w14:textId="3B015CFB" w:rsidR="0014509A" w:rsidRDefault="0014509A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3E58CEB8" w14:textId="6FFF31E5" w:rsidR="00941A66" w:rsidRDefault="00941A66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2C2A2237" w14:textId="676F73EA" w:rsidR="00941A66" w:rsidRDefault="00941A66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39BED357" w14:textId="68BE89B1" w:rsidR="00941A66" w:rsidRDefault="00941A66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70B54A60" w14:textId="2762331C" w:rsidR="00941A66" w:rsidRDefault="00941A66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7D4F7B55" w14:textId="7600CFB1" w:rsidR="00941A66" w:rsidRPr="00941A66" w:rsidRDefault="00941A66" w:rsidP="00941A66">
      <w:pPr>
        <w:pStyle w:val="a0"/>
        <w:jc w:val="center"/>
        <w:rPr>
          <w:rFonts w:ascii="仿宋" w:eastAsia="仿宋" w:hAnsi="仿宋" w:cs="仿宋" w:hint="eastAsia"/>
          <w:b/>
          <w:bCs/>
          <w:lang w:val="en-US" w:bidi="ar-SA"/>
        </w:rPr>
      </w:pPr>
      <w:r w:rsidRPr="00941A66">
        <w:rPr>
          <w:rFonts w:ascii="仿宋" w:eastAsia="仿宋" w:hAnsi="仿宋" w:cs="仿宋" w:hint="eastAsia"/>
          <w:b/>
          <w:bCs/>
          <w:lang w:val="en-US" w:bidi="ar-SA"/>
        </w:rPr>
        <w:t>玻切器械一批</w:t>
      </w:r>
    </w:p>
    <w:tbl>
      <w:tblPr>
        <w:tblW w:w="7934" w:type="dxa"/>
        <w:tblInd w:w="93" w:type="dxa"/>
        <w:tblLook w:val="04A0" w:firstRow="1" w:lastRow="0" w:firstColumn="1" w:lastColumn="0" w:noHBand="0" w:noVBand="1"/>
      </w:tblPr>
      <w:tblGrid>
        <w:gridCol w:w="673"/>
        <w:gridCol w:w="2361"/>
        <w:gridCol w:w="3821"/>
        <w:gridCol w:w="674"/>
        <w:gridCol w:w="674"/>
      </w:tblGrid>
      <w:tr w:rsidR="00941A66" w:rsidRPr="00941A66" w14:paraId="1B188D57" w14:textId="77777777" w:rsidTr="00941A66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234B3D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序号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0A5FB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器械名称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B64D6C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C4E0CF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单位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F11DFE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数量</w:t>
            </w:r>
          </w:p>
        </w:tc>
      </w:tr>
      <w:tr w:rsidR="00941A66" w:rsidRPr="00941A66" w14:paraId="6C7ABD06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F30405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EDFD3F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眼内剪(直头式）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EDB7B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旋转式,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直尖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,23G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AE237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93CF0C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2D97B035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B27BD4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45362D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眼内剪(弯头式）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633A760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旋转式,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弯尖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,23G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A8D8E1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9502C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3948FAE7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F4FB207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6D890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显微眼内视网膜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（无损伤型）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9CBA8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旋转式,无损伤,23G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ACE9A4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8C2A8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57B8AC9E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CE32AE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4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7B10F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显微眼内视网膜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（直平台型）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E9BDF0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旋转式,直平台,23G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28766F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54366C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55455BC1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2C30C01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B05DB3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显微眼内视网膜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（弯平台型）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AB9BA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旋转式,弯平台,23G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7FAC6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062850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62D7E095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0DDDB05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6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283BD6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显微眼内视网膜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（尖直平台型）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2264C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旋转式,尖直平台,23G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817AC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50765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69AAFB65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ECFA83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744780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显微眼内视网膜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（1*2齿型）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CE2686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旋转式,1x2齿,23G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CC7151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23FCED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7C6AD12C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F7B2FBA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8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E2CAD7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显微眼内视网膜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（内界膜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760E09C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旋转式内界膜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，23G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95AD65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29C4AC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2A26D673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E78B4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9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D629A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眼内剪(镰刀式）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75B5F7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23G侧刀式,旋转柄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D27FC7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7CADDD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68561249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FDB81E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10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8D3588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笛针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48D346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23G按压式（带硅胶管）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DDE446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8B129D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71C19F7C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08611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lastRenderedPageBreak/>
              <w:t>11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81C91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显微眼用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钩具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（视网膜刷）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C003DE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23G , 圆柄式（视网膜刷）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61368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760C45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3B91A8F1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C1051E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12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220C11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巩膜压迫器（直头式）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672765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钛合金双头直形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5F3911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1CFFE3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941A66" w:rsidRPr="00941A66" w14:paraId="642B2F20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0AFA98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13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3C7946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巩膜压迫器（弯头式）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424B94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钛合金双头弯形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5A33B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7F1A9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941A66" w:rsidRPr="00941A66" w14:paraId="17F0F873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7BBC187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14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FC4F41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巩膜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塞夹持镊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1BB676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钛合金直纹,反力式,&lt;原-夹钉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&gt;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33949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D79EBA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4711E801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278141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15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A6A42C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视网膜钩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BCBA8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23G铲式，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钩式</w:t>
            </w:r>
            <w:proofErr w:type="gramEnd"/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4D3DDE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把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4B192E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941A66" w:rsidRPr="00941A66" w14:paraId="1932C32F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FE5697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17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4CABB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眼用注液针（注水）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A56B9F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注水23G（原名-蝶形针）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1E93DF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套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1B9513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941A66" w:rsidRPr="00941A66" w14:paraId="1AEAE5FD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B76AE47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18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08A938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眼用注液针（注硅油）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EAB245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注硅油23G，6mm（原名-蝶形针）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C5C195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套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A033A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941A66" w:rsidRPr="00941A66" w14:paraId="677DBF02" w14:textId="77777777" w:rsidTr="00941A6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85DD9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19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93036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眼用注液针（吸硅油）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2434B1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吸硅油23G，3.5mm（原名-蝶形针）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066A6E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套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2DC8D1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941A66" w:rsidRPr="00941A66" w14:paraId="3CF23D10" w14:textId="77777777" w:rsidTr="00941A66">
        <w:trPr>
          <w:trHeight w:val="19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159BB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20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02F20C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玻切手术镜片包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B90493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包括平凹镜，凹凸放大镜，广视场镜，双凹镜，20°圆棱镜，30°圆棱镜，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圆棱状双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凹镜，50°圆棱镜，镜片固定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镊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，配套硅胶</w:t>
            </w: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消毒盒各一个</w:t>
            </w:r>
            <w:proofErr w:type="gramEnd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，镜片固定环两个。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F16C3E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套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D2757D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941A66" w:rsidRPr="00941A66" w14:paraId="4B7666FA" w14:textId="77777777" w:rsidTr="00941A66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1D6402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21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92685B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可调片状开睑器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AC524B" w14:textId="77777777" w:rsidR="00941A66" w:rsidRPr="00941A66" w:rsidRDefault="00941A66" w:rsidP="00941A66">
            <w:pPr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DDC728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proofErr w:type="gramStart"/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2E4769" w14:textId="77777777" w:rsidR="00941A66" w:rsidRPr="00941A66" w:rsidRDefault="00941A66" w:rsidP="00941A66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941A66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</w:tbl>
    <w:p w14:paraId="1109DDE1" w14:textId="0E5DEDE6" w:rsidR="00941A66" w:rsidRDefault="00941A66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</w:p>
    <w:p w14:paraId="447C46F4" w14:textId="59DCA6CC" w:rsidR="000E452D" w:rsidRDefault="000E452D" w:rsidP="0014509A">
      <w:pPr>
        <w:pStyle w:val="a0"/>
        <w:rPr>
          <w:rFonts w:ascii="仿宋" w:eastAsia="仿宋" w:hAnsi="仿宋" w:cs="仿宋"/>
          <w:sz w:val="28"/>
          <w:szCs w:val="28"/>
          <w:lang w:val="en-US" w:bidi="ar-SA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商务要求：</w:t>
      </w:r>
    </w:p>
    <w:p w14:paraId="00F7D7ED" w14:textId="5F8C55E5" w:rsidR="000E452D" w:rsidRDefault="000E452D" w:rsidP="000E452D">
      <w:pPr>
        <w:pStyle w:val="a0"/>
        <w:numPr>
          <w:ilvl w:val="0"/>
          <w:numId w:val="6"/>
        </w:numPr>
        <w:rPr>
          <w:rFonts w:ascii="仿宋" w:eastAsia="仿宋" w:hAnsi="仿宋" w:cs="仿宋"/>
          <w:sz w:val="28"/>
          <w:szCs w:val="28"/>
          <w:lang w:val="en-US" w:bidi="ar-SA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医疗设备免费质保≥1年，医疗器械免费质保≥6个月（质保期内免费更换）</w:t>
      </w:r>
    </w:p>
    <w:p w14:paraId="2DDBAD19" w14:textId="323909AC" w:rsidR="000E452D" w:rsidRPr="0014509A" w:rsidRDefault="000E452D" w:rsidP="000E452D">
      <w:pPr>
        <w:pStyle w:val="a0"/>
        <w:numPr>
          <w:ilvl w:val="0"/>
          <w:numId w:val="6"/>
        </w:numPr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val="en-US" w:bidi="ar-SA"/>
        </w:rPr>
        <w:t>支付方式：验收合格后支付货款90%，余款1年后支付</w:t>
      </w:r>
    </w:p>
    <w:sectPr w:rsidR="000E452D" w:rsidRPr="001450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A64B5"/>
    <w:multiLevelType w:val="hybridMultilevel"/>
    <w:tmpl w:val="77EC04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4F5F19"/>
    <w:multiLevelType w:val="hybridMultilevel"/>
    <w:tmpl w:val="FFE24B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8C4A784C">
      <w:numFmt w:val="bullet"/>
      <w:lvlText w:val="★"/>
      <w:lvlJc w:val="left"/>
      <w:pPr>
        <w:ind w:left="780" w:hanging="360"/>
      </w:pPr>
      <w:rPr>
        <w:rFonts w:ascii="仿宋" w:eastAsia="仿宋" w:hAnsi="仿宋" w:cs="仿宋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C70B6A"/>
    <w:multiLevelType w:val="hybridMultilevel"/>
    <w:tmpl w:val="416C39A2"/>
    <w:lvl w:ilvl="0" w:tplc="161818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E71864"/>
    <w:multiLevelType w:val="hybridMultilevel"/>
    <w:tmpl w:val="F852FA2E"/>
    <w:lvl w:ilvl="0" w:tplc="A1EA030A">
      <w:start w:val="1"/>
      <w:numFmt w:val="decimal"/>
      <w:lvlText w:val="6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924053"/>
    <w:multiLevelType w:val="hybridMultilevel"/>
    <w:tmpl w:val="E00856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8560373"/>
    <w:multiLevelType w:val="hybridMultilevel"/>
    <w:tmpl w:val="17A0C1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09A"/>
    <w:rsid w:val="000460AB"/>
    <w:rsid w:val="000E452D"/>
    <w:rsid w:val="0014509A"/>
    <w:rsid w:val="00941A66"/>
    <w:rsid w:val="00A8417E"/>
    <w:rsid w:val="00DC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D02EC"/>
  <w15:chartTrackingRefBased/>
  <w15:docId w15:val="{D4515EEF-A901-47C5-8283-2D8715FC8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4509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4509A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1"/>
    <w:qFormat/>
    <w:rsid w:val="0014509A"/>
    <w:rPr>
      <w:rFonts w:ascii="宋体" w:hAnsi="宋体" w:cs="宋体"/>
      <w:sz w:val="32"/>
      <w:szCs w:val="32"/>
      <w:lang w:val="zh-CN" w:bidi="zh-CN"/>
    </w:rPr>
  </w:style>
  <w:style w:type="character" w:customStyle="1" w:styleId="a4">
    <w:name w:val="正文文本 字符"/>
    <w:basedOn w:val="a1"/>
    <w:link w:val="a0"/>
    <w:uiPriority w:val="1"/>
    <w:rsid w:val="0014509A"/>
    <w:rPr>
      <w:rFonts w:ascii="宋体" w:eastAsia="宋体" w:hAnsi="宋体" w:cs="宋体"/>
      <w:sz w:val="32"/>
      <w:szCs w:val="32"/>
      <w:lang w:val="zh-CN" w:bidi="zh-CN"/>
    </w:rPr>
  </w:style>
  <w:style w:type="table" w:styleId="a5">
    <w:name w:val="Table Grid"/>
    <w:basedOn w:val="a2"/>
    <w:rsid w:val="0014509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rsid w:val="0014509A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en-US" w:bidi="en-US"/>
    </w:rPr>
  </w:style>
  <w:style w:type="paragraph" w:styleId="a6">
    <w:name w:val="List Paragraph"/>
    <w:basedOn w:val="a"/>
    <w:uiPriority w:val="34"/>
    <w:qFormat/>
    <w:rsid w:val="0014509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1</cp:revision>
  <dcterms:created xsi:type="dcterms:W3CDTF">2021-08-03T06:49:00Z</dcterms:created>
  <dcterms:modified xsi:type="dcterms:W3CDTF">2021-08-03T07:34:00Z</dcterms:modified>
</cp:coreProperties>
</file>