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附件1：超声波体检机项目报名登记表</w:t>
      </w:r>
    </w:p>
    <w:p>
      <w:pPr>
        <w:widowControl/>
        <w:spacing w:line="375" w:lineRule="atLeast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第二次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1D4B708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2021-08-06T00:18:22Z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D6DE8C094E1A495790A780D49B54913D</vt:lpwstr>
  </property>
</Properties>
</file>