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附件1：耳鼻喉成像系统及器械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2021-02-04T07:29:13Z</dcterms:modified>
  <dc:title>附件1：CT片袋采购项目报名登记表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