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2021年职工元旦、春节两节生活慰问品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2020-12-24T03:07:28Z</dcterms:modified>
  <dc:title>附件1：2021年职工元旦、春节两节生活慰问品报名登记表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