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2BDBA" w14:textId="77777777" w:rsidR="00026762" w:rsidRPr="0025232B" w:rsidRDefault="0025232B">
      <w:pPr>
        <w:rPr>
          <w:rFonts w:ascii="仿宋" w:eastAsia="仿宋" w:hAnsi="仿宋"/>
        </w:rPr>
      </w:pPr>
      <w:r w:rsidRPr="0025232B">
        <w:rPr>
          <w:rFonts w:ascii="仿宋" w:eastAsia="仿宋" w:hAnsi="仿宋" w:hint="eastAsia"/>
        </w:rPr>
        <w:t>电脑骨折治疗仪参数</w:t>
      </w:r>
    </w:p>
    <w:p w14:paraId="7A955B5D" w14:textId="2FB8F5B0" w:rsidR="00026762" w:rsidRPr="0025232B" w:rsidRDefault="0025232B" w:rsidP="004C389B">
      <w:pPr>
        <w:pStyle w:val="a3"/>
        <w:numPr>
          <w:ilvl w:val="0"/>
          <w:numId w:val="1"/>
        </w:numPr>
        <w:spacing w:line="276" w:lineRule="auto"/>
        <w:ind w:firstLineChars="0"/>
        <w:rPr>
          <w:rFonts w:ascii="仿宋" w:eastAsia="仿宋" w:hAnsi="仿宋"/>
          <w:sz w:val="24"/>
          <w:szCs w:val="24"/>
        </w:rPr>
      </w:pPr>
      <w:r w:rsidRPr="0025232B">
        <w:rPr>
          <w:rFonts w:ascii="仿宋" w:eastAsia="仿宋" w:hAnsi="仿宋" w:hint="eastAsia"/>
          <w:sz w:val="24"/>
          <w:szCs w:val="24"/>
        </w:rPr>
        <w:t>不损伤肌体，无任何副作用。</w:t>
      </w:r>
    </w:p>
    <w:p w14:paraId="4EDEF3F9" w14:textId="1A4E9B90" w:rsidR="00026762" w:rsidRPr="0025232B" w:rsidRDefault="0025232B">
      <w:pPr>
        <w:numPr>
          <w:ilvl w:val="0"/>
          <w:numId w:val="1"/>
        </w:numPr>
        <w:spacing w:line="276" w:lineRule="auto"/>
        <w:rPr>
          <w:rFonts w:ascii="仿宋" w:eastAsia="仿宋" w:hAnsi="仿宋"/>
          <w:sz w:val="24"/>
          <w:szCs w:val="24"/>
        </w:rPr>
      </w:pPr>
      <w:r w:rsidRPr="0025232B">
        <w:rPr>
          <w:rFonts w:ascii="仿宋" w:eastAsia="仿宋" w:hAnsi="仿宋" w:hint="eastAsia"/>
          <w:sz w:val="24"/>
          <w:szCs w:val="24"/>
        </w:rPr>
        <w:t>数码显示，旋钮或按钮控制</w:t>
      </w:r>
      <w:r w:rsidRPr="0025232B">
        <w:rPr>
          <w:rFonts w:ascii="仿宋" w:eastAsia="仿宋" w:hAnsi="仿宋" w:hint="eastAsia"/>
          <w:sz w:val="24"/>
          <w:szCs w:val="24"/>
        </w:rPr>
        <w:t>。</w:t>
      </w:r>
    </w:p>
    <w:p w14:paraId="5A427497" w14:textId="77777777" w:rsidR="00026762" w:rsidRPr="0025232B" w:rsidRDefault="0025232B">
      <w:pPr>
        <w:numPr>
          <w:ilvl w:val="0"/>
          <w:numId w:val="1"/>
        </w:numPr>
        <w:spacing w:line="276" w:lineRule="auto"/>
        <w:rPr>
          <w:rFonts w:ascii="仿宋" w:eastAsia="仿宋" w:hAnsi="仿宋"/>
          <w:sz w:val="24"/>
          <w:szCs w:val="24"/>
        </w:rPr>
      </w:pPr>
      <w:r w:rsidRPr="0025232B">
        <w:rPr>
          <w:rFonts w:ascii="仿宋" w:eastAsia="仿宋" w:hAnsi="仿宋" w:hint="eastAsia"/>
          <w:sz w:val="24"/>
          <w:szCs w:val="24"/>
        </w:rPr>
        <w:t>全电脑控制设计，治疗完毕自动复位，并有蜂鸣报警提示。</w:t>
      </w:r>
    </w:p>
    <w:p w14:paraId="427FBC97" w14:textId="77777777" w:rsidR="00026762" w:rsidRPr="0025232B" w:rsidRDefault="0025232B">
      <w:pPr>
        <w:numPr>
          <w:ilvl w:val="0"/>
          <w:numId w:val="1"/>
        </w:numPr>
        <w:spacing w:line="276" w:lineRule="auto"/>
        <w:rPr>
          <w:rFonts w:ascii="仿宋" w:eastAsia="仿宋" w:hAnsi="仿宋"/>
          <w:sz w:val="24"/>
          <w:szCs w:val="24"/>
        </w:rPr>
      </w:pPr>
      <w:r w:rsidRPr="0025232B">
        <w:rPr>
          <w:rFonts w:ascii="仿宋" w:eastAsia="仿宋" w:hAnsi="仿宋" w:hint="eastAsia"/>
          <w:sz w:val="24"/>
          <w:szCs w:val="24"/>
        </w:rPr>
        <w:t>治疗时不需接触皮肤，磁耦合器产生的交变脉冲有磁场，穿透力强，可直接在夹板、石膏等外固定外部进行治疗，动态磁场对金属内固定无不良影响。</w:t>
      </w:r>
    </w:p>
    <w:p w14:paraId="3972D0BC" w14:textId="77777777" w:rsidR="00026762" w:rsidRPr="0025232B" w:rsidRDefault="0025232B">
      <w:pPr>
        <w:numPr>
          <w:ilvl w:val="0"/>
          <w:numId w:val="1"/>
        </w:numPr>
        <w:spacing w:line="276" w:lineRule="auto"/>
        <w:rPr>
          <w:rFonts w:ascii="仿宋" w:eastAsia="仿宋" w:hAnsi="仿宋"/>
          <w:sz w:val="24"/>
          <w:szCs w:val="24"/>
        </w:rPr>
      </w:pPr>
      <w:r w:rsidRPr="0025232B">
        <w:rPr>
          <w:rFonts w:ascii="仿宋" w:eastAsia="仿宋" w:hAnsi="仿宋" w:hint="eastAsia"/>
          <w:sz w:val="24"/>
          <w:szCs w:val="24"/>
        </w:rPr>
        <w:t>独特的弧形设计，磁耦合器张口大小自由伸缩，保证对不同患者或不同部位进行以形制宜的有效治疗。</w:t>
      </w:r>
    </w:p>
    <w:p w14:paraId="1F4D65FC" w14:textId="7BA35ECB" w:rsidR="00026762" w:rsidRPr="0025232B" w:rsidRDefault="0025232B" w:rsidP="0025232B">
      <w:pPr>
        <w:numPr>
          <w:ilvl w:val="0"/>
          <w:numId w:val="1"/>
        </w:numPr>
        <w:spacing w:line="276" w:lineRule="auto"/>
        <w:rPr>
          <w:rFonts w:ascii="仿宋" w:eastAsia="仿宋" w:hAnsi="仿宋"/>
          <w:sz w:val="24"/>
          <w:szCs w:val="24"/>
        </w:rPr>
      </w:pPr>
      <w:r w:rsidRPr="0025232B">
        <w:rPr>
          <w:rFonts w:ascii="仿宋" w:eastAsia="仿宋" w:hAnsi="仿宋" w:hint="eastAsia"/>
          <w:sz w:val="24"/>
          <w:szCs w:val="24"/>
        </w:rPr>
        <w:t>电疗、磁疗、热疗</w:t>
      </w:r>
      <w:r w:rsidRPr="0025232B">
        <w:rPr>
          <w:rFonts w:ascii="仿宋" w:eastAsia="仿宋" w:hAnsi="仿宋" w:hint="eastAsia"/>
          <w:sz w:val="24"/>
          <w:szCs w:val="24"/>
        </w:rPr>
        <w:t>相互结合，增强了疗效，扩大适应症。电疗针对骨折、颈椎病、腰椎病、关节炎设定有不同的治疗模式</w:t>
      </w:r>
      <w:r w:rsidRPr="0025232B">
        <w:rPr>
          <w:rFonts w:ascii="仿宋" w:eastAsia="仿宋" w:hAnsi="仿宋" w:hint="eastAsia"/>
          <w:sz w:val="24"/>
          <w:szCs w:val="24"/>
        </w:rPr>
        <w:t>。</w:t>
      </w:r>
      <w:r w:rsidRPr="0025232B">
        <w:rPr>
          <w:rFonts w:ascii="仿宋" w:eastAsia="仿宋" w:hAnsi="仿宋" w:hint="eastAsia"/>
          <w:sz w:val="24"/>
          <w:szCs w:val="24"/>
        </w:rPr>
        <w:t xml:space="preserve"> </w:t>
      </w:r>
    </w:p>
    <w:p w14:paraId="5C692951" w14:textId="764D7371" w:rsidR="0025232B" w:rsidRPr="0025232B" w:rsidRDefault="0025232B" w:rsidP="0025232B">
      <w:pPr>
        <w:numPr>
          <w:ilvl w:val="0"/>
          <w:numId w:val="1"/>
        </w:numPr>
        <w:spacing w:line="276" w:lineRule="auto"/>
        <w:rPr>
          <w:rFonts w:ascii="仿宋" w:eastAsia="仿宋" w:hAnsi="仿宋"/>
          <w:sz w:val="24"/>
          <w:szCs w:val="24"/>
        </w:rPr>
      </w:pPr>
      <w:r w:rsidRPr="0025232B">
        <w:rPr>
          <w:rFonts w:ascii="仿宋" w:eastAsia="仿宋" w:hAnsi="仿宋" w:hint="eastAsia"/>
          <w:sz w:val="24"/>
          <w:szCs w:val="24"/>
        </w:rPr>
        <w:t>整机免费质保1年</w:t>
      </w:r>
    </w:p>
    <w:sectPr w:rsidR="0025232B" w:rsidRPr="002523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922AB4"/>
    <w:multiLevelType w:val="multilevel"/>
    <w:tmpl w:val="CB6A374A"/>
    <w:lvl w:ilvl="0">
      <w:start w:val="1"/>
      <w:numFmt w:val="decimal"/>
      <w:lvlText w:val="%1、"/>
      <w:lvlJc w:val="left"/>
      <w:pPr>
        <w:ind w:left="420" w:hanging="420"/>
      </w:pPr>
      <w:rPr>
        <w:rFonts w:ascii="仿宋" w:eastAsia="仿宋" w:hAnsi="仿宋" w:cs="Times New Roman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762"/>
    <w:rsid w:val="00026762"/>
    <w:rsid w:val="0025232B"/>
    <w:rsid w:val="004C389B"/>
    <w:rsid w:val="0BB17EB1"/>
    <w:rsid w:val="1D841800"/>
    <w:rsid w:val="259A14F6"/>
    <w:rsid w:val="35CD3016"/>
    <w:rsid w:val="36CA13F8"/>
    <w:rsid w:val="3AC32A00"/>
    <w:rsid w:val="512A5A7D"/>
    <w:rsid w:val="7D52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6ADF78"/>
  <w15:docId w15:val="{41F63866-E775-4812-9A81-5B61EEEC5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4C389B"/>
    <w:pPr>
      <w:ind w:firstLineChars="200" w:firstLine="420"/>
    </w:pPr>
  </w:style>
  <w:style w:type="paragraph" w:styleId="a4">
    <w:name w:val="Balloon Text"/>
    <w:basedOn w:val="a"/>
    <w:link w:val="a5"/>
    <w:rsid w:val="0025232B"/>
    <w:pPr>
      <w:spacing w:after="0"/>
    </w:pPr>
    <w:rPr>
      <w:sz w:val="18"/>
      <w:szCs w:val="18"/>
    </w:rPr>
  </w:style>
  <w:style w:type="character" w:customStyle="1" w:styleId="a5">
    <w:name w:val="批注框文本 字符"/>
    <w:basedOn w:val="a0"/>
    <w:link w:val="a4"/>
    <w:rsid w:val="0025232B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Administrator.BF-20190717YDDJ</dc:creator>
  <cp:lastModifiedBy>器械科</cp:lastModifiedBy>
  <cp:revision>2</cp:revision>
  <cp:lastPrinted>2020-08-21T02:35:00Z</cp:lastPrinted>
  <dcterms:created xsi:type="dcterms:W3CDTF">2020-08-21T02:36:00Z</dcterms:created>
  <dcterms:modified xsi:type="dcterms:W3CDTF">2020-08-21T02:36:00Z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