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马鞍山市人民医院临床药理管理模块技术服务项目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27"/>
          <w:szCs w:val="27"/>
        </w:rPr>
        <w:t>马鞍山市人民医院临床药理管理模块技术服务项目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2020-09-22T01:10:10Z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