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ind w:firstLine="2108" w:firstLineChars="500"/>
        <w:rPr>
          <w:rFonts w:hint="eastAsia" w:ascii="黑体" w:eastAsia="黑体"/>
          <w:b/>
          <w:sz w:val="42"/>
          <w:szCs w:val="42"/>
        </w:rPr>
      </w:pPr>
      <w:r>
        <w:rPr>
          <w:rFonts w:hint="eastAsia" w:ascii="宋体" w:hAnsi="宋体" w:cs="宋体"/>
          <w:b/>
          <w:sz w:val="42"/>
          <w:szCs w:val="42"/>
        </w:rPr>
        <w:t xml:space="preserve"> </w:t>
      </w:r>
      <w:bookmarkStart w:id="0" w:name="_GoBack"/>
      <w:r>
        <w:rPr>
          <w:rFonts w:hint="eastAsia" w:ascii="宋体" w:hAnsi="宋体" w:cs="宋体"/>
          <w:b/>
          <w:sz w:val="42"/>
          <w:szCs w:val="42"/>
        </w:rPr>
        <w:t xml:space="preserve"> </w:t>
      </w:r>
      <w:r>
        <w:rPr>
          <w:rFonts w:hint="eastAsia" w:ascii="宋体" w:hAnsi="宋体" w:cs="宋体"/>
          <w:sz w:val="28"/>
          <w:szCs w:val="27"/>
        </w:rPr>
        <w:t>空气消毒机保修要求</w:t>
      </w:r>
    </w:p>
    <w:bookmarkEnd w:id="0"/>
    <w:p>
      <w:pPr>
        <w:pStyle w:val="10"/>
        <w:numPr>
          <w:ilvl w:val="0"/>
          <w:numId w:val="1"/>
        </w:numPr>
        <w:ind w:firstLineChars="0"/>
        <w:rPr>
          <w:rFonts w:ascii="宋体" w:hAnsi="宋体" w:cs="宋体"/>
          <w:sz w:val="28"/>
          <w:szCs w:val="27"/>
        </w:rPr>
      </w:pPr>
      <w:r>
        <w:rPr>
          <w:rFonts w:hint="eastAsia" w:ascii="宋体" w:hAnsi="宋体" w:cs="宋体"/>
          <w:sz w:val="28"/>
          <w:szCs w:val="27"/>
        </w:rPr>
        <w:t>保修主要内容：</w:t>
      </w:r>
    </w:p>
    <w:p>
      <w:pPr>
        <w:rPr>
          <w:rFonts w:ascii="宋体" w:hAnsi="宋体" w:cs="宋体"/>
          <w:sz w:val="28"/>
          <w:szCs w:val="27"/>
        </w:rPr>
      </w:pPr>
      <w:r>
        <w:rPr>
          <w:rFonts w:hint="eastAsia" w:ascii="宋体" w:hAnsi="宋体" w:cs="宋体"/>
          <w:sz w:val="28"/>
          <w:szCs w:val="27"/>
        </w:rPr>
        <w:t>1、需要维护的设备：全院空气消毒机（220台）</w:t>
      </w:r>
    </w:p>
    <w:p>
      <w:pPr>
        <w:ind w:left="560" w:hanging="560" w:hangingChars="200"/>
        <w:rPr>
          <w:rFonts w:ascii="宋体" w:hAnsi="宋体" w:cs="宋体"/>
          <w:sz w:val="28"/>
          <w:szCs w:val="27"/>
        </w:rPr>
      </w:pPr>
      <w:r>
        <w:rPr>
          <w:rFonts w:ascii="宋体" w:hAnsi="宋体" w:cs="宋体"/>
          <w:sz w:val="28"/>
          <w:szCs w:val="27"/>
        </w:rPr>
        <w:t>2</w:t>
      </w:r>
      <w:r>
        <w:rPr>
          <w:rFonts w:hint="eastAsia" w:ascii="宋体" w:hAnsi="宋体" w:cs="宋体"/>
          <w:sz w:val="28"/>
          <w:szCs w:val="27"/>
        </w:rPr>
        <w:t>、保修要求：整机包修叁年</w:t>
      </w:r>
    </w:p>
    <w:p>
      <w:pPr>
        <w:rPr>
          <w:sz w:val="28"/>
          <w:szCs w:val="27"/>
        </w:rPr>
      </w:pPr>
      <w:r>
        <w:rPr>
          <w:rFonts w:ascii="宋体" w:hAnsi="宋体" w:cs="宋体"/>
          <w:sz w:val="28"/>
          <w:szCs w:val="27"/>
        </w:rPr>
        <w:t>3</w:t>
      </w:r>
      <w:r>
        <w:rPr>
          <w:rFonts w:hint="eastAsia" w:ascii="宋体" w:hAnsi="宋体" w:cs="宋体"/>
          <w:sz w:val="28"/>
          <w:szCs w:val="27"/>
        </w:rPr>
        <w:t>、维保合同签订起一周内更换</w:t>
      </w:r>
      <w:r>
        <w:rPr>
          <w:rFonts w:hint="eastAsia"/>
          <w:kern w:val="0"/>
          <w:sz w:val="28"/>
          <w:szCs w:val="27"/>
        </w:rPr>
        <w:t>全院消毒机所需要使用的新灯管</w:t>
      </w:r>
      <w:r>
        <w:rPr>
          <w:rFonts w:hint="eastAsia"/>
          <w:sz w:val="28"/>
          <w:szCs w:val="27"/>
        </w:rPr>
        <w:t>（每台壁挂式机器约4支灯管、柜机10支灯管），更换所有的滤网。灯管使用寿命质保5000小时。</w:t>
      </w:r>
    </w:p>
    <w:p>
      <w:pPr>
        <w:ind w:left="560" w:hanging="560" w:hangingChars="200"/>
        <w:rPr>
          <w:sz w:val="28"/>
          <w:szCs w:val="27"/>
        </w:rPr>
      </w:pPr>
      <w:r>
        <w:rPr>
          <w:sz w:val="28"/>
          <w:szCs w:val="27"/>
        </w:rPr>
        <w:t>4</w:t>
      </w:r>
      <w:r>
        <w:rPr>
          <w:rFonts w:hint="eastAsia"/>
          <w:sz w:val="28"/>
          <w:szCs w:val="27"/>
        </w:rPr>
        <w:t>、保修期叁年内免费提供机器维修备件及维修服务。</w:t>
      </w:r>
    </w:p>
    <w:p>
      <w:pPr>
        <w:rPr>
          <w:rFonts w:ascii="宋体" w:hAnsi="宋体" w:cs="宋体"/>
          <w:sz w:val="28"/>
          <w:szCs w:val="27"/>
        </w:rPr>
      </w:pPr>
      <w:r>
        <w:rPr>
          <w:rFonts w:hint="eastAsia" w:ascii="宋体" w:hAnsi="宋体"/>
          <w:sz w:val="28"/>
          <w:szCs w:val="27"/>
        </w:rPr>
        <w:t>二、服务具体要求</w:t>
      </w:r>
    </w:p>
    <w:p>
      <w:pPr>
        <w:ind w:firstLine="560" w:firstLineChars="200"/>
        <w:rPr>
          <w:sz w:val="28"/>
          <w:szCs w:val="27"/>
        </w:rPr>
      </w:pPr>
      <w:r>
        <w:rPr>
          <w:rFonts w:hint="eastAsia"/>
          <w:sz w:val="28"/>
          <w:szCs w:val="27"/>
        </w:rPr>
        <w:t>每个季度对甲方的空气消毒机设备进行一次巡检，维护保养，并提交巡检意见和维修保养项目及科室签字的保养报告；对机器的电路、风叶进行除污垢、内部灰尘处理，保证机器的电路畅通和换热良好，具体内容如下：</w:t>
      </w:r>
    </w:p>
    <w:p>
      <w:pPr>
        <w:pStyle w:val="9"/>
        <w:numPr>
          <w:ilvl w:val="0"/>
          <w:numId w:val="2"/>
        </w:numPr>
        <w:ind w:firstLineChars="0"/>
        <w:rPr>
          <w:rFonts w:eastAsia="宋体"/>
          <w:sz w:val="28"/>
          <w:szCs w:val="27"/>
        </w:rPr>
      </w:pPr>
      <w:r>
        <w:rPr>
          <w:rFonts w:hint="eastAsia" w:eastAsia="宋体"/>
          <w:sz w:val="28"/>
          <w:szCs w:val="27"/>
        </w:rPr>
        <w:t>清洗消毒机 表面隔离网</w:t>
      </w:r>
    </w:p>
    <w:p>
      <w:pPr>
        <w:pStyle w:val="9"/>
        <w:numPr>
          <w:ilvl w:val="0"/>
          <w:numId w:val="2"/>
        </w:numPr>
        <w:ind w:firstLineChars="0"/>
        <w:rPr>
          <w:rFonts w:eastAsia="宋体"/>
          <w:sz w:val="28"/>
          <w:szCs w:val="27"/>
        </w:rPr>
      </w:pPr>
      <w:r>
        <w:rPr>
          <w:rFonts w:hint="eastAsia" w:eastAsia="宋体"/>
          <w:sz w:val="28"/>
          <w:szCs w:val="27"/>
        </w:rPr>
        <w:t>清洗消毒机 初效过滤网</w:t>
      </w:r>
    </w:p>
    <w:p>
      <w:pPr>
        <w:pStyle w:val="9"/>
        <w:numPr>
          <w:ilvl w:val="0"/>
          <w:numId w:val="2"/>
        </w:numPr>
        <w:ind w:firstLineChars="0"/>
        <w:rPr>
          <w:rFonts w:eastAsia="宋体"/>
          <w:sz w:val="28"/>
          <w:szCs w:val="27"/>
        </w:rPr>
      </w:pPr>
      <w:r>
        <w:rPr>
          <w:rFonts w:hint="eastAsia" w:eastAsia="宋体"/>
          <w:sz w:val="28"/>
          <w:szCs w:val="27"/>
        </w:rPr>
        <w:t>检查是否有臭氧泄漏</w:t>
      </w:r>
    </w:p>
    <w:p>
      <w:pPr>
        <w:pStyle w:val="9"/>
        <w:numPr>
          <w:ilvl w:val="0"/>
          <w:numId w:val="2"/>
        </w:numPr>
        <w:ind w:firstLineChars="0"/>
        <w:rPr>
          <w:rFonts w:eastAsia="宋体"/>
          <w:sz w:val="28"/>
          <w:szCs w:val="27"/>
        </w:rPr>
      </w:pPr>
      <w:r>
        <w:rPr>
          <w:rFonts w:hint="eastAsia" w:eastAsia="宋体"/>
          <w:sz w:val="28"/>
          <w:szCs w:val="27"/>
        </w:rPr>
        <w:t>检查紫外线是否泄漏</w:t>
      </w:r>
    </w:p>
    <w:p>
      <w:pPr>
        <w:pStyle w:val="9"/>
        <w:numPr>
          <w:ilvl w:val="0"/>
          <w:numId w:val="2"/>
        </w:numPr>
        <w:ind w:firstLineChars="0"/>
        <w:rPr>
          <w:rFonts w:eastAsia="宋体"/>
          <w:sz w:val="28"/>
          <w:szCs w:val="27"/>
        </w:rPr>
      </w:pPr>
      <w:r>
        <w:rPr>
          <w:rFonts w:hint="eastAsia" w:eastAsia="宋体"/>
          <w:sz w:val="28"/>
          <w:szCs w:val="27"/>
        </w:rPr>
        <w:t>检查紫外线强度是否合格</w:t>
      </w:r>
    </w:p>
    <w:p>
      <w:pPr>
        <w:pStyle w:val="9"/>
        <w:numPr>
          <w:ilvl w:val="0"/>
          <w:numId w:val="2"/>
        </w:numPr>
        <w:ind w:firstLineChars="0"/>
        <w:rPr>
          <w:rFonts w:eastAsia="宋体"/>
          <w:sz w:val="28"/>
          <w:szCs w:val="27"/>
        </w:rPr>
      </w:pPr>
      <w:r>
        <w:rPr>
          <w:rFonts w:hint="eastAsia" w:eastAsia="宋体"/>
          <w:sz w:val="28"/>
          <w:szCs w:val="27"/>
        </w:rPr>
        <w:t>检查电子镇流器是否烧坏</w:t>
      </w:r>
    </w:p>
    <w:p>
      <w:pPr>
        <w:pStyle w:val="9"/>
        <w:numPr>
          <w:ilvl w:val="0"/>
          <w:numId w:val="2"/>
        </w:numPr>
        <w:ind w:firstLineChars="0"/>
        <w:rPr>
          <w:rFonts w:eastAsia="宋体"/>
          <w:sz w:val="28"/>
          <w:szCs w:val="27"/>
        </w:rPr>
      </w:pPr>
      <w:r>
        <w:rPr>
          <w:rFonts w:hint="eastAsia" w:eastAsia="宋体"/>
          <w:sz w:val="28"/>
          <w:szCs w:val="27"/>
        </w:rPr>
        <w:t>检查并处理贯流风机是否正常工作</w:t>
      </w:r>
    </w:p>
    <w:p>
      <w:pPr>
        <w:pStyle w:val="9"/>
        <w:numPr>
          <w:ilvl w:val="0"/>
          <w:numId w:val="2"/>
        </w:numPr>
        <w:ind w:firstLineChars="0"/>
        <w:rPr>
          <w:rFonts w:eastAsia="宋体"/>
          <w:sz w:val="28"/>
          <w:szCs w:val="27"/>
        </w:rPr>
      </w:pPr>
      <w:r>
        <w:rPr>
          <w:rFonts w:hint="eastAsia" w:eastAsia="宋体"/>
          <w:sz w:val="28"/>
          <w:szCs w:val="27"/>
        </w:rPr>
        <w:t>检查并处理电机是否正常工作</w:t>
      </w:r>
    </w:p>
    <w:p>
      <w:pPr>
        <w:pStyle w:val="9"/>
        <w:numPr>
          <w:ilvl w:val="0"/>
          <w:numId w:val="2"/>
        </w:numPr>
        <w:ind w:firstLineChars="0"/>
        <w:rPr>
          <w:rFonts w:eastAsia="宋体"/>
          <w:sz w:val="28"/>
          <w:szCs w:val="27"/>
        </w:rPr>
      </w:pPr>
      <w:r>
        <w:rPr>
          <w:rFonts w:hint="eastAsia" w:eastAsia="宋体"/>
          <w:sz w:val="28"/>
          <w:szCs w:val="27"/>
        </w:rPr>
        <w:t>检查并处理每个接触器触点、开关的动作保养，根据需要更换相关配件。</w:t>
      </w:r>
    </w:p>
    <w:p>
      <w:pPr>
        <w:pStyle w:val="9"/>
        <w:ind w:firstLine="140" w:firstLineChars="50"/>
        <w:rPr>
          <w:rFonts w:eastAsia="宋体"/>
          <w:sz w:val="28"/>
          <w:szCs w:val="27"/>
        </w:rPr>
      </w:pPr>
      <w:r>
        <w:rPr>
          <w:rFonts w:hint="eastAsia" w:eastAsia="宋体"/>
          <w:sz w:val="28"/>
          <w:szCs w:val="27"/>
        </w:rPr>
        <w:t>(10)  检查并处理机组其它故障。</w:t>
      </w:r>
    </w:p>
    <w:p>
      <w:pPr>
        <w:pStyle w:val="9"/>
        <w:ind w:firstLine="0" w:firstLineChars="0"/>
        <w:rPr>
          <w:rFonts w:eastAsia="宋体"/>
          <w:sz w:val="28"/>
          <w:szCs w:val="27"/>
        </w:rPr>
      </w:pPr>
      <w:r>
        <w:rPr>
          <w:rFonts w:hint="eastAsia" w:eastAsia="宋体"/>
          <w:sz w:val="28"/>
          <w:szCs w:val="27"/>
        </w:rPr>
        <w:t xml:space="preserve">  (11)   检查机器内部是否有灰尘并做好清洁工作。</w:t>
      </w:r>
    </w:p>
    <w:p>
      <w:pPr>
        <w:pStyle w:val="9"/>
        <w:ind w:firstLine="140" w:firstLineChars="50"/>
        <w:rPr>
          <w:rFonts w:eastAsia="宋体"/>
          <w:sz w:val="28"/>
          <w:szCs w:val="27"/>
        </w:rPr>
      </w:pPr>
      <w:r>
        <w:rPr>
          <w:rFonts w:hint="eastAsia" w:eastAsia="宋体"/>
          <w:sz w:val="28"/>
          <w:szCs w:val="27"/>
        </w:rPr>
        <w:t>(12)    使设备处于最佳运行状态，并做好科室保养记录、登记。</w:t>
      </w:r>
    </w:p>
    <w:p>
      <w:pPr>
        <w:pStyle w:val="9"/>
        <w:ind w:firstLine="140" w:firstLineChars="50"/>
        <w:rPr>
          <w:rFonts w:eastAsia="宋体"/>
          <w:sz w:val="28"/>
          <w:szCs w:val="27"/>
        </w:rPr>
      </w:pPr>
      <w:r>
        <w:rPr>
          <w:rFonts w:hint="eastAsia" w:eastAsia="宋体"/>
          <w:sz w:val="28"/>
          <w:szCs w:val="27"/>
        </w:rPr>
        <w:t>(13)  如设备不能在叁日内修复，或设备无法修复，需免费提供备用机。</w:t>
      </w:r>
    </w:p>
    <w:p>
      <w:pPr>
        <w:rPr>
          <w:rFonts w:ascii="宋体" w:hAnsi="宋体" w:cs="宋体"/>
          <w:sz w:val="28"/>
          <w:szCs w:val="27"/>
        </w:rPr>
      </w:pPr>
      <w:r>
        <w:rPr>
          <w:rFonts w:hint="eastAsia" w:ascii="宋体" w:hAnsi="宋体" w:cs="宋体"/>
          <w:sz w:val="28"/>
          <w:szCs w:val="27"/>
        </w:rPr>
        <w:t>三、商务要求</w:t>
      </w:r>
    </w:p>
    <w:p>
      <w:pPr>
        <w:rPr>
          <w:rFonts w:ascii="宋体" w:hAnsi="宋体" w:cs="宋体"/>
          <w:sz w:val="27"/>
          <w:szCs w:val="27"/>
        </w:rPr>
      </w:pPr>
      <w:r>
        <w:rPr>
          <w:rFonts w:ascii="宋体" w:hAnsi="宋体" w:cs="宋体"/>
          <w:sz w:val="28"/>
          <w:szCs w:val="27"/>
        </w:rPr>
        <w:t>1</w:t>
      </w:r>
      <w:r>
        <w:rPr>
          <w:rFonts w:hint="eastAsia" w:ascii="宋体" w:hAnsi="宋体" w:cs="宋体"/>
          <w:sz w:val="28"/>
          <w:szCs w:val="27"/>
        </w:rPr>
        <w:t>、付款方式：保修期合同开始及灯管到货后第三个月内支付维保金额55%；保修期内每年结束支付维保金额15%</w:t>
      </w:r>
    </w:p>
    <w:p>
      <w:pPr>
        <w:rPr>
          <w:rFonts w:ascii="宋体" w:hAnsi="宋体" w:cs="宋体"/>
          <w:sz w:val="28"/>
          <w:szCs w:val="27"/>
        </w:rPr>
      </w:pPr>
      <w:r>
        <w:rPr>
          <w:rFonts w:hint="eastAsia" w:ascii="宋体" w:hAnsi="宋体" w:cs="宋体"/>
          <w:sz w:val="28"/>
          <w:szCs w:val="27"/>
        </w:rPr>
        <w:t>2、供应商资质要求：</w:t>
      </w:r>
    </w:p>
    <w:p>
      <w:pPr>
        <w:rPr>
          <w:rFonts w:ascii="宋体" w:hAnsi="宋体" w:cs="宋体"/>
          <w:sz w:val="28"/>
          <w:szCs w:val="27"/>
        </w:rPr>
      </w:pPr>
      <w:r>
        <w:rPr>
          <w:rFonts w:ascii="宋体" w:hAnsi="宋体" w:cs="宋体"/>
          <w:sz w:val="28"/>
          <w:szCs w:val="27"/>
        </w:rPr>
        <w:t>1</w:t>
      </w:r>
      <w:r>
        <w:rPr>
          <w:rFonts w:hint="eastAsia" w:ascii="宋体" w:hAnsi="宋体" w:cs="宋体"/>
          <w:sz w:val="28"/>
          <w:szCs w:val="27"/>
        </w:rPr>
        <w:t>）具有企业法人营业执照；</w:t>
      </w:r>
    </w:p>
    <w:p>
      <w:pPr>
        <w:rPr>
          <w:rFonts w:ascii="宋体" w:hAnsi="宋体" w:cs="宋体"/>
          <w:sz w:val="28"/>
          <w:szCs w:val="27"/>
        </w:rPr>
      </w:pPr>
      <w:r>
        <w:rPr>
          <w:rFonts w:ascii="宋体" w:hAnsi="宋体" w:cs="宋体"/>
          <w:sz w:val="28"/>
          <w:szCs w:val="27"/>
        </w:rPr>
        <w:t>2</w:t>
      </w:r>
      <w:r>
        <w:rPr>
          <w:rFonts w:hint="eastAsia" w:ascii="宋体" w:hAnsi="宋体" w:cs="宋体"/>
          <w:sz w:val="28"/>
          <w:szCs w:val="27"/>
        </w:rPr>
        <w:t>）具有税务登记证、组织机构代码证（若供应商提供了“三证合一”的新版营业执照，无需另行提供税务登记证）；</w:t>
      </w:r>
    </w:p>
    <w:p>
      <w:pPr>
        <w:rPr>
          <w:rFonts w:ascii="宋体" w:hAnsi="宋体" w:cs="宋体"/>
          <w:sz w:val="28"/>
          <w:szCs w:val="27"/>
        </w:rPr>
      </w:pPr>
      <w:r>
        <w:rPr>
          <w:rFonts w:ascii="宋体" w:hAnsi="宋体" w:cs="宋体"/>
          <w:sz w:val="28"/>
          <w:szCs w:val="27"/>
        </w:rPr>
        <w:t>3</w:t>
      </w:r>
      <w:r>
        <w:rPr>
          <w:rFonts w:hint="eastAsia" w:ascii="宋体" w:hAnsi="宋体" w:cs="宋体"/>
          <w:sz w:val="28"/>
          <w:szCs w:val="27"/>
        </w:rPr>
        <w:t>）法定代表人及被委托人身份证复印件；</w:t>
      </w:r>
    </w:p>
    <w:p>
      <w:pPr>
        <w:rPr>
          <w:rFonts w:hint="eastAsia" w:ascii="宋体" w:hAnsi="宋体" w:cs="宋体"/>
          <w:sz w:val="28"/>
          <w:szCs w:val="27"/>
        </w:rPr>
      </w:pPr>
      <w:r>
        <w:rPr>
          <w:rFonts w:ascii="宋体" w:hAnsi="宋体" w:cs="宋体"/>
          <w:sz w:val="28"/>
          <w:szCs w:val="27"/>
        </w:rPr>
        <w:t>4)</w:t>
      </w:r>
      <w:r>
        <w:rPr>
          <w:rFonts w:hint="eastAsia" w:ascii="宋体" w:hAnsi="宋体" w:cs="宋体"/>
          <w:sz w:val="28"/>
          <w:szCs w:val="27"/>
        </w:rPr>
        <w:t xml:space="preserve">法定代表人授权委托书（法定代表人递交投标文件参加投标的，无需此件）； 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022121016">
    <w:nsid w:val="78871E38"/>
    <w:multiLevelType w:val="multilevel"/>
    <w:tmpl w:val="78871E38"/>
    <w:lvl w:ilvl="0" w:tentative="1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72263209">
    <w:nsid w:val="6F987829"/>
    <w:multiLevelType w:val="multilevel"/>
    <w:tmpl w:val="6F987829"/>
    <w:lvl w:ilvl="0" w:tentative="1">
      <w:start w:val="1"/>
      <w:numFmt w:val="decimal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022121016"/>
  </w:num>
  <w:num w:numId="2">
    <w:abstractNumId w:val="187226320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0"/>
  <w:displayHorizontalDrawingGridEvery w:val="1"/>
  <w:displayVerticalDrawingGridEvery w:val="1"/>
  <w:characterSpacingControl w:val="doNotCompress"/>
  <w:compat>
    <w:spaceForUL/>
    <w:doNotLeaveBackslashAlone/>
    <w:ulTrailSpac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微软雅黑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paragraph" w:styleId="2">
    <w:name w:val="annotation subject"/>
    <w:basedOn w:val="3"/>
    <w:next w:val="3"/>
    <w:link w:val="14"/>
    <w:semiHidden/>
    <w:unhideWhenUsed/>
    <w:uiPriority w:val="99"/>
    <w:rPr>
      <w:b/>
      <w:bCs/>
    </w:rPr>
  </w:style>
  <w:style w:type="paragraph" w:styleId="3">
    <w:name w:val="annotation text"/>
    <w:basedOn w:val="1"/>
    <w:link w:val="13"/>
    <w:semiHidden/>
    <w:unhideWhenUsed/>
    <w:uiPriority w:val="99"/>
    <w:pPr>
      <w:jc w:val="left"/>
    </w:pPr>
  </w:style>
  <w:style w:type="paragraph" w:styleId="4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basedOn w:val="7"/>
    <w:semiHidden/>
    <w:unhideWhenUsed/>
    <w:uiPriority w:val="99"/>
    <w:rPr>
      <w:sz w:val="21"/>
      <w:szCs w:val="21"/>
    </w:rPr>
  </w:style>
  <w:style w:type="paragraph" w:customStyle="1" w:styleId="9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黑体"/>
      <w:szCs w:val="22"/>
    </w:rPr>
  </w:style>
  <w:style w:type="paragraph" w:customStyle="1" w:styleId="10">
    <w:name w:val="List Paragraph"/>
    <w:basedOn w:val="1"/>
    <w:uiPriority w:val="99"/>
    <w:pPr>
      <w:ind w:firstLine="420" w:firstLineChars="200"/>
    </w:pPr>
  </w:style>
  <w:style w:type="character" w:customStyle="1" w:styleId="11">
    <w:name w:val="页眉 字符"/>
    <w:basedOn w:val="7"/>
    <w:link w:val="6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5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3">
    <w:name w:val="批注文字 字符"/>
    <w:basedOn w:val="7"/>
    <w:link w:val="3"/>
    <w:semiHidden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4">
    <w:name w:val="批注主题 字符"/>
    <w:basedOn w:val="13"/>
    <w:link w:val="2"/>
    <w:semiHidden/>
    <w:uiPriority w:val="99"/>
    <w:rPr>
      <w:rFonts w:ascii="Times New Roman" w:hAnsi="Times New Roman" w:eastAsia="宋体" w:cs="Times New Roman"/>
      <w:b/>
      <w:bCs/>
      <w:kern w:val="2"/>
      <w:sz w:val="21"/>
      <w:szCs w:val="24"/>
    </w:rPr>
  </w:style>
  <w:style w:type="character" w:customStyle="1" w:styleId="15">
    <w:name w:val="批注框文本 字符"/>
    <w:basedOn w:val="7"/>
    <w:link w:val="4"/>
    <w:semiHidden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105</Words>
  <Characters>604</Characters>
  <Lines>5</Lines>
  <Paragraphs>1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2020-09-03T02:52:00Z</dcterms:created>
  <dc:creator>微软用户</dc:creator>
  <cp:lastModifiedBy>Administrator</cp:lastModifiedBy>
  <cp:lastPrinted>2020-07-23T07:25:00Z</cp:lastPrinted>
  <dcterms:modified xsi:type="dcterms:W3CDTF">2020-09-09T06:53:04Z</dcterms:modified>
  <dc:title>  空气消毒机保修要求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