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3"/>
        <w:ind w:left="0" w:firstLine="2811" w:firstLineChars="1000"/>
        <w:jc w:val="both"/>
        <w:rPr>
          <w:rFonts w:hint="eastAsia" w:ascii="宋体" w:hAnsi="宋体"/>
          <w:sz w:val="28"/>
          <w:szCs w:val="28"/>
        </w:rPr>
      </w:pPr>
    </w:p>
    <w:p>
      <w:pPr>
        <w:pStyle w:val="3"/>
        <w:ind w:left="0" w:firstLine="2811" w:firstLineChars="1000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水电材料招标内容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水电材料清单</w:t>
      </w:r>
    </w:p>
    <w:p>
      <w:pPr>
        <w:pStyle w:val="3"/>
        <w:ind w:left="359" w:leftChars="171" w:firstLine="1521" w:firstLineChars="541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水电工材料清单（水工部分）</w:t>
      </w:r>
    </w:p>
    <w:p>
      <w:pPr>
        <w:pStyle w:val="3"/>
        <w:ind w:left="0" w:firstLine="275" w:firstLineChars="98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（本价格来自2020年1月马鞍山市建设工程造价管理信息）</w:t>
      </w:r>
    </w:p>
    <w:tbl>
      <w:tblPr>
        <w:tblW w:w="8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098"/>
        <w:gridCol w:w="936"/>
        <w:gridCol w:w="1057"/>
        <w:gridCol w:w="1459"/>
        <w:gridCol w:w="1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名     称</w:t>
            </w:r>
          </w:p>
        </w:tc>
        <w:tc>
          <w:tcPr>
            <w:tcW w:w="9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1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4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2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塑料喷头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DN25大便冲洗阀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48"/>
                <w:szCs w:val="48"/>
              </w:rPr>
              <w:t>*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DN15铜三角阀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DN15铜双丝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DN25脚踏阀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面盆下水口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生料带（20米）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连体洁具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水箱进水阀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面盆双脚冷热混合龙头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面盆大弯冷热混合龙头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面盆冷热混合龙头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软管600CM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淋浴软管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陶瓷阀芯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大弯水龙头（铜）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玻璃胶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面盆脚踏阀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淋浴冷热龙头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竹渍40快接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竹渍50快接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DN15铜浮球阀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铁丝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斤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加长快开水龙头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16铝塑管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8.1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洗衣机龙头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（铜）小便延时阀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水龙头（4分）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拖把池（分体）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压力表Y100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婴儿龙头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缓冲马桶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33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节能水箱（7升）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法兰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台上盆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DN50塑料下水口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DN40塑料下水口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塑料水箱洁具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热水器混水阀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延时龙头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连体马桶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水箱自动排水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热水器安全阀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尖头软管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喷头架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壁式双联龙头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大号立柱陶瓷水池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拖把池中号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洗衣机进水管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钥匙龙头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蹲坑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52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太空铝淋浴座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面盆下水管钢丝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尼龙管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堵漏王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锡合金喷头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1米软管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龙头螺丝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斤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合金大喷头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小厨宝热水器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太空铝角架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不锈钢地漏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11.82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水箱盖子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TOTO阀芯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龙头手轮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DN25疏水器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20疏水器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DN40疏水器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DN32法兰疏水器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QF-25排气阀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DN15液压浮球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DN15水表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25.20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DN16铜外丝弯头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不锈钢水池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明阀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100小孔浮球阀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15柱塞阀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20铜过滤器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DN250高压垫片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DN250盲板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DN250碟阀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碟阀螺栓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DN22*100螺栓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DN100软密封闸阀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495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DN250软接头25KG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DN65柱塞阀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DN80柱塞阀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DN80高压金属垫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DN80铸钢截止阀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法兰闸阀Z45T-10-80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消声止回阀HC41X-80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126.5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DN65高压金属垫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法兰闸阀Z45T-10-65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DN65铸钢闸阀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DN65止回阀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DN50柱塞阀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DN50铸钢闸阀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DN40截止阀J11T16-40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67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DN15不锈钢快阀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DN50高压金属垫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DN32铸钢法兰闸阀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25不锈钢快阀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DN40柱塞阀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DN40高压金属垫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DN40闸阀Z15T10-40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DN40不锈钢快阀304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50安全阀A27W-10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464.22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DN50铸钢截止阀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DN40浮球阀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DN50浮球阀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DN100*50朴芯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DN100直接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100堵头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DN80双丝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DN20镀锌管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20双丝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20不锈钢双丝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20快接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DN15快接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25快接竹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25*20直接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DN25*20大小头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DN25双丝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DN40双丝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40镀锌管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40活接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40*20三通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40堵头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40铁三通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32*25直接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32堵头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DN32快接竹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15短管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15活接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DN15铁三通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DN50双丝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50铁三通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DN50镀锌管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10.80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DN50活接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17.90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15铜內外丝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114保温管3cm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57保温管3cm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27保温管3cm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16保温管2cm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DN43保温管2cm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DN25保温管2cm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PVC胶水（大）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DN110PVC弯头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11.82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DN110PVC三通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15.33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DN110*50平三通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15.64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DN110*50补申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DN110PVC管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16.17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DN110弯头45度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50PVC直接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  S弯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DN50PVC三通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DN50PVC弯头检查口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DN50PVC管卡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50PVC管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6.17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DN25PVC管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3.54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75PVC管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12.15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PVC75弯头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8.60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75弯头45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DN40*25PPR三通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DN32PPR热水管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30.32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DN32*20三通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DN32PPR截止阀金牛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DN32PPR外丝活接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DN25PPR热水管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17.84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DN25PPR内丝弯头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DN25PPR内丝直接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DN25PPR截止阀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25*20外丝直接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DN25PPR快接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25*20肉丝三通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DN25PPR活接快阀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DN50PPR截止阀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DN50PPR快阀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DN50PPR热水管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77.76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63PPR热水管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123.44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63PPR截止阀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DN20PPR热水管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12.12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DN40PPR热水管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48.48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DN40PPR弯头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DN20PPR快接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20PPR截止阀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20PPR外丝直接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20PPR内丝弯头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80包箍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25包箍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20包箍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15包箍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65抢修器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50抢修器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40抢修器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32抢修器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牛锦管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橡胶管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氧气管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胶管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增压管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中央空调开关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气接头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不锈钢线槽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4寸静音轮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5寸静音轮带架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4寸静音轮带架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6寸静音万向轮带架子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6寸静音轮子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8寸静音万向轮带架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电话连接线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电话线RVVB2*0.5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百米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92.66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电话机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有线电视线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对讲话筒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塑料焊条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不锈钢纸盒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铁落地铁电风扇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65钢丝胶管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加长轴板车轮子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不锈钢电水壶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大卷铝箔胶带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砂轮清洁片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砂轮片大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切割片（砂轮100）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手电筒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老虎钳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尖嘴钳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十字起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异形扳手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2米铝合金人字梯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升降梯6米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焊把线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热熔器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锤子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千斤顶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不锈钢焊条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安全带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除锈剂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电锤头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大锤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台钻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不锈钢钻头10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3.2不锈钢钻头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不锈钢钻头4.2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DN14麻花钻头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切割机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铜棒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公斤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尼龙绳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英制板手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塑料焊机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开口扳手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12寸活动扳手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剪刀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油壶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工具包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测温枪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铜水枪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手提砂轮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钢丝刷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温度计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吸风机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电焊眼镜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电动板牙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卡钳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枪钉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长剪刀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瓷砖推刀（1米）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大理石开孔器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M5*20铆钉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M4*16铆钉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防爆膜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真空泵油（小）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不锈钢螺丝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防锈漆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松香水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DN25高压管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不锈钢玻纹管2米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25氧气安全阀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10氧气安全阀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真空泵油（大桶）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DN25不锈钢方管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齿轮油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钢珠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透明胶带大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氧气表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20高压不锈钢管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对讲扩音话筒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龙骨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蒸包炉VZB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窗子把手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雨衣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电缆油泥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4寸排污管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2.5电焊条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双色水位计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DN15高压不锈钢钢管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FE583吸尘器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压力表弯管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自喷漆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高压透明管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不锈钢卡子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钢丝锁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雪铲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2寸排污管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排污泵2寸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水把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对讲机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339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马桶盖加长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58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七号接收器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300三节轨道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干壁钉20大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木工胶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木工三角锉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不锈钢暗插销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不锈钢窗纱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防火门锁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不锈钢铰链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不锈钢球形锁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自功螺丝（大）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球形门锁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铜锁芯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不锈钢拉手15mm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穿心螺丝刀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抽屉滑轨500mm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15.60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356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单双舌房门锁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轴承房门锁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358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抽屉锁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7.70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弹簧铰链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防火门不锈钢拉手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牛头锁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厕所门锁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磨刀石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5水泥钉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键盘吊轨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4寸铁铰链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缝纫机油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bookmarkStart w:id="0" w:name="RANGE!B369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不锈钢反提门锁</w:t>
            </w:r>
            <w:bookmarkEnd w:id="0"/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DN15高压金属软管（2m）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抽屉锁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7.70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柜子锁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7.70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3"/>
        <w:ind w:left="0" w:firstLine="689" w:firstLineChars="245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水电工材料清单（电工部分）</w:t>
      </w:r>
    </w:p>
    <w:p>
      <w:pPr>
        <w:pStyle w:val="3"/>
        <w:ind w:left="0" w:firstLine="0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（本价格来自2020年1月马鞍山市建设工程造价管理信息）</w:t>
      </w:r>
    </w:p>
    <w:tbl>
      <w:tblPr>
        <w:tblW w:w="8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405"/>
        <w:gridCol w:w="825"/>
        <w:gridCol w:w="825"/>
        <w:gridCol w:w="1676"/>
        <w:gridCol w:w="9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名     称</w:t>
            </w:r>
          </w:p>
        </w:tc>
        <w:tc>
          <w:tcPr>
            <w:tcW w:w="8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6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9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20W  LED日光灯管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40W  LED日光灯管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20W日光灯管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40W日光灯管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6.72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双开开关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7.92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  <w:t>三开开关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  <w:highlight w:val="none"/>
              </w:rPr>
              <w:t>　8.71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red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四开开关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1P  32A空开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2P  32A空关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3P  32A空开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4P  32A空开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1P  32A漏保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2P  32A漏保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3P  32A漏保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4P  32A漏保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电工胶布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明盒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86防水盒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32穿线管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LED格栅灯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门铃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单开五孔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16线卡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调炮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六孔插座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瓷灯头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稳压器5KW 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29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射灯100W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260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射灯50W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吸顶灯18W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太阳灯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吸顶灯欧普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LED格栅灯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 目珠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24WLED灯条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LED40W灯架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LED流星投光灯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40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LED吸顶灯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35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床头灯管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镜前灯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LED筒灯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台灯灯管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18WLED灯盘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格栅灯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12W目珠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35WLED灯泡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LED日光灯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45W节能灯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挂式应急灯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节能灯40W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碘钨灯管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LED灯条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150W投光灯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挂式射灯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台式应急灯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一托二灯头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木制顶灯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射灯架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灯管插头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平灯头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40W灯架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24W灯条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瓷灯头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躲感灯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1.5带座铝合金人字梯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2米带座加厚人字梯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3米带座加厚人字梯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螺丝刀5*150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尖嘴钳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斜口钳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老虎钳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螺丝刀62209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螺丝刀63403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螺丝刀3*100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喷枪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丁烷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螺丝刀6*150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螺丝刀6*100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螺丝刀6*150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螺丝刀13.2*75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有线电视连接线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话筒线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机顶线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有线电视线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插座接线板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一分三有线电视线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接线板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16A多功能公牛插座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多功能插座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6.06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时控开关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170接触器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250接触器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接触器CJ20-160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接触器CJ20-63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接触器JZ-T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接触器20A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90接触器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JSZ6-4继电器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JSZ3A-B继电器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JZT-44继电器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MM125  100A空开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160A热过载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断路器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隔电开关QP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隔电开关250A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互感器BH-0.66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160热过载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双电源道闸32A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HSM1-250H空开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开关电源S-350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16A导轨插座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光控开关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带灯按钮开关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旋钮空开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125S空开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D6空开380V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C2空开380V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4P100A空开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2P25A漏保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380V导轨插座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380V插头25A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三孔插头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带座三孔插座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两孔插座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6.06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两孔插头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单开双五孔插座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16A轨道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四孔插座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轨道五孔多功能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三相四线插头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六孔插座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三相四线插座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转换开关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40A 380V电表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380V100A电表带互感器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电表220V正泰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380V-100A电表正泰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不锈钢箱子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24回路暗盒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36回路暗盒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4回路箱子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18回路明盒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12回路明盒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25回路明盒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10回路明装盒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6回路明盒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8回路明装盒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15回路明装盒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塑料电表盒大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塑料明盒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盖板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158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23CM排气口100排气扇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95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铁排气扇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应安排气扇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鼓风机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电铃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铜铝接头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转换开关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结构胶枪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金属软管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绝缘管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高压热塑管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240热束管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高压套管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240线鼻子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25铜鼻子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16铜鼻子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线鼻子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指示灯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封铅钳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磁性批头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单开五孔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镇流器40W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绝缘手套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安全帽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卫星电视接收器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浴霸四个灯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70铜接头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电笔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焊锡丝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绝缘胶鞋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电水壶电源线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电水壶加热器（防干烧）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声光控开关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17.50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防水胶布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电烙铁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镇流器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对讲加长话筒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无线门铃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指示灯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16穿线管（33根）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裁纸刀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跑道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卷尺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胶枪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线夹子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不锈钢开孔器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双面胶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吊扇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扎带8*25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快速扳手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24梅花套筒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梅花扳手十件套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32直接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32穿线管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32PVC弯头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黄油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5公分槽板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浴霸开关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DN20给水管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DN16穿线管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1.07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强光电筒充电电池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节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电锤转换电钻接头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干壁钉（大盒）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胶枪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开孔器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感应皂液器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tabs>
          <w:tab w:val="left" w:pos="1050"/>
        </w:tabs>
        <w:spacing w:line="360" w:lineRule="auto"/>
        <w:rPr>
          <w:rFonts w:ascii="宋体" w:hAnsi="宋体"/>
          <w:b/>
          <w:sz w:val="28"/>
          <w:szCs w:val="28"/>
        </w:rPr>
      </w:pPr>
    </w:p>
    <w:p>
      <w:pPr>
        <w:tabs>
          <w:tab w:val="left" w:pos="1050"/>
        </w:tabs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二、相关要求</w:t>
      </w:r>
    </w:p>
    <w:p>
      <w:pPr>
        <w:spacing w:line="440" w:lineRule="exact"/>
        <w:ind w:firstLine="448" w:firstLineChars="187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安全、消防、环保等需要由质检或行业主管部门验收的项目，招标人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3、所有货物必须符合国家相关强制性要求。</w:t>
      </w:r>
    </w:p>
    <w:p>
      <w:pPr>
        <w:spacing w:line="36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4、技术支持：</w:t>
      </w:r>
    </w:p>
    <w:p>
      <w:pPr>
        <w:spacing w:line="440" w:lineRule="exact"/>
        <w:ind w:firstLine="480" w:firstLineChars="200"/>
        <w:rPr>
          <w:rFonts w:ascii="新宋体" w:hAnsi="新宋体" w:eastAsia="新宋体"/>
          <w:color w:val="FF0000"/>
          <w:sz w:val="24"/>
        </w:rPr>
      </w:pPr>
      <w:r>
        <w:rPr>
          <w:rFonts w:hint="eastAsia" w:ascii="新宋体" w:hAnsi="新宋体" w:eastAsia="新宋体"/>
          <w:color w:val="FF0000"/>
          <w:sz w:val="24"/>
        </w:rPr>
        <w:t>4.1中标人应向采购人提供全方位及时而有效的技术支持和服务（另附需免费安装到位清单）。</w:t>
      </w:r>
    </w:p>
    <w:p>
      <w:pPr>
        <w:spacing w:line="440" w:lineRule="exact"/>
        <w:ind w:firstLine="480" w:firstLineChars="200"/>
        <w:rPr>
          <w:rFonts w:ascii="新宋体" w:hAnsi="新宋体" w:eastAsia="新宋体"/>
          <w:sz w:val="24"/>
        </w:rPr>
      </w:pPr>
      <w:r>
        <w:rPr>
          <w:rFonts w:hint="eastAsia" w:ascii="新宋体" w:hAnsi="新宋体" w:eastAsia="新宋体"/>
          <w:sz w:val="24"/>
        </w:rPr>
        <w:t>4.2中标人负责供货至招标人指定位置。</w:t>
      </w:r>
    </w:p>
    <w:p>
      <w:pPr>
        <w:pStyle w:val="2"/>
      </w:pPr>
    </w:p>
    <w:p>
      <w:pPr>
        <w:tabs>
          <w:tab w:val="left" w:pos="5308"/>
        </w:tabs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需免费安装到位清单</w:t>
      </w: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4"/>
        <w:gridCol w:w="2904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安装到位种类</w:t>
            </w:r>
          </w:p>
        </w:tc>
        <w:tc>
          <w:tcPr>
            <w:tcW w:w="290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院物品保有量</w:t>
            </w:r>
          </w:p>
        </w:tc>
        <w:tc>
          <w:tcPr>
            <w:tcW w:w="2474" w:type="dxa"/>
            <w:vAlign w:val="top"/>
          </w:tcPr>
          <w:p>
            <w:pPr>
              <w:tabs>
                <w:tab w:val="left" w:pos="5308"/>
              </w:tabs>
              <w:ind w:firstLine="640" w:firstLineChars="200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马桶</w:t>
            </w:r>
          </w:p>
        </w:tc>
        <w:tc>
          <w:tcPr>
            <w:tcW w:w="290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230个</w:t>
            </w:r>
          </w:p>
        </w:tc>
        <w:tc>
          <w:tcPr>
            <w:tcW w:w="247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节能水箱7升以上</w:t>
            </w:r>
          </w:p>
        </w:tc>
        <w:tc>
          <w:tcPr>
            <w:tcW w:w="290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95个</w:t>
            </w:r>
          </w:p>
        </w:tc>
        <w:tc>
          <w:tcPr>
            <w:tcW w:w="247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对讲话筒</w:t>
            </w:r>
          </w:p>
        </w:tc>
        <w:tc>
          <w:tcPr>
            <w:tcW w:w="290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12个</w:t>
            </w:r>
          </w:p>
        </w:tc>
        <w:tc>
          <w:tcPr>
            <w:tcW w:w="2474" w:type="dxa"/>
            <w:vAlign w:val="top"/>
          </w:tcPr>
          <w:p>
            <w:pPr>
              <w:tabs>
                <w:tab w:val="left" w:pos="5308"/>
              </w:tabs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小厨宝热水器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20个 </w:t>
            </w:r>
          </w:p>
        </w:tc>
        <w:tc>
          <w:tcPr>
            <w:tcW w:w="2474" w:type="dxa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免费安装到位</w:t>
            </w:r>
          </w:p>
        </w:tc>
      </w:tr>
    </w:tbl>
    <w:p/>
    <w:p/>
    <w:p>
      <w:pPr>
        <w:tabs>
          <w:tab w:val="left" w:pos="5308"/>
        </w:tabs>
        <w:jc w:val="center"/>
        <w:rPr>
          <w:b/>
          <w:bCs/>
          <w:sz w:val="44"/>
          <w:szCs w:val="44"/>
        </w:rPr>
      </w:pPr>
    </w:p>
    <w:p>
      <w:pPr>
        <w:spacing w:line="360" w:lineRule="auto"/>
        <w:ind w:firstLine="480" w:firstLineChars="200"/>
        <w:rPr>
          <w:rFonts w:ascii="宋体" w:hAnsi="宋体"/>
          <w:color w:val="FF0000"/>
          <w:sz w:val="24"/>
          <w:szCs w:val="24"/>
        </w:rPr>
      </w:pPr>
    </w:p>
    <w:p>
      <w:pPr>
        <w:spacing w:line="360" w:lineRule="auto"/>
        <w:rPr>
          <w:b/>
          <w:color w:val="FF0000"/>
          <w:sz w:val="28"/>
          <w:szCs w:val="28"/>
        </w:rPr>
      </w:pPr>
    </w:p>
    <w:p>
      <w:pPr>
        <w:pStyle w:val="2"/>
      </w:pPr>
    </w:p>
    <w:p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三、商务要求</w:t>
      </w:r>
    </w:p>
    <w:p>
      <w:pPr>
        <w:tabs>
          <w:tab w:val="left" w:pos="1050"/>
        </w:tabs>
        <w:spacing w:line="460" w:lineRule="exact"/>
        <w:jc w:val="center"/>
        <w:outlineLvl w:val="2"/>
        <w:rPr>
          <w:rFonts w:ascii="宋体" w:hAnsi="宋体"/>
          <w:sz w:val="24"/>
        </w:rPr>
      </w:pPr>
      <w:r>
        <w:rPr>
          <w:rFonts w:hint="eastAsia" w:ascii="宋体" w:hAnsi="宋体"/>
          <w:b/>
          <w:color w:val="FF0000"/>
          <w:sz w:val="24"/>
        </w:rPr>
        <w:t>（本项目商务要求为不允许负偏离的实质性要求和条件）</w:t>
      </w:r>
    </w:p>
    <w:p>
      <w:pPr>
        <w:spacing w:line="46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1、质保及售后服务：</w:t>
      </w:r>
    </w:p>
    <w:p>
      <w:pPr>
        <w:spacing w:line="46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1.1中标人需对所有货物提供至少</w:t>
      </w:r>
      <w:r>
        <w:rPr>
          <w:rFonts w:hint="eastAsia" w:ascii="宋体" w:hAnsi="宋体"/>
          <w:color w:val="FF0000"/>
          <w:sz w:val="24"/>
          <w:u w:val="single"/>
        </w:rPr>
        <w:t>六个月</w:t>
      </w:r>
      <w:r>
        <w:rPr>
          <w:rFonts w:hint="eastAsia" w:ascii="宋体" w:hAnsi="宋体"/>
          <w:sz w:val="24"/>
        </w:rPr>
        <w:t>的免费质保服务，自验收合格之日起计算。所有质保费用均已包含在总报价中。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1.2售后服务响应时间：中标人需设有专门的售后服务队伍满足1周内送货3次（如遇紧急情况2小时到场，如：新冠肺炎等公共卫生保障物资），建立完备的故障响应机制。如货物出现质量问题，电话响应无法解决，中标人必须在接到电话2</w:t>
      </w:r>
      <w:r>
        <w:rPr>
          <w:rFonts w:hint="eastAsia" w:ascii="宋体" w:hAnsi="宋体"/>
          <w:color w:val="FF0000"/>
          <w:sz w:val="24"/>
          <w:u w:val="single"/>
        </w:rPr>
        <w:t>小时</w:t>
      </w:r>
      <w:r>
        <w:rPr>
          <w:rFonts w:hint="eastAsia" w:ascii="宋体" w:hAnsi="宋体"/>
          <w:sz w:val="24"/>
        </w:rPr>
        <w:t>内到达现场,</w:t>
      </w:r>
      <w:r>
        <w:rPr>
          <w:rFonts w:hint="eastAsia" w:ascii="宋体" w:hAnsi="宋体"/>
          <w:color w:val="FF0000"/>
          <w:sz w:val="24"/>
        </w:rPr>
        <w:t>4</w:t>
      </w:r>
      <w:r>
        <w:rPr>
          <w:rFonts w:hint="eastAsia" w:ascii="宋体" w:hAnsi="宋体"/>
          <w:color w:val="FF0000"/>
          <w:sz w:val="24"/>
          <w:u w:val="single"/>
        </w:rPr>
        <w:t>小时</w:t>
      </w:r>
      <w:r>
        <w:rPr>
          <w:rFonts w:hint="eastAsia" w:ascii="宋体" w:hAnsi="宋体"/>
          <w:sz w:val="24"/>
        </w:rPr>
        <w:t xml:space="preserve">内解决问题。   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1.3  服务期内由招标人对其服务及货物质量进行考核，如有科室投诉3次以上根据验收标准确定为质量问题,由招标人解除合同重新招标。</w:t>
      </w:r>
    </w:p>
    <w:p>
      <w:pPr>
        <w:spacing w:line="520" w:lineRule="exact"/>
        <w:ind w:firstLine="480" w:firstLineChars="200"/>
        <w:outlineLvl w:val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2、付款方式：分批供货，每批货到验收合格后三个月付款。</w:t>
      </w:r>
    </w:p>
    <w:p>
      <w:pPr>
        <w:spacing w:line="360" w:lineRule="auto"/>
        <w:ind w:firstLine="480" w:firstLineChars="200"/>
        <w:outlineLvl w:val="0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</w:rPr>
        <w:t>3、</w:t>
      </w:r>
      <w:r>
        <w:rPr>
          <w:rFonts w:hint="eastAsia" w:ascii="宋体" w:hAnsi="宋体"/>
          <w:sz w:val="24"/>
        </w:rPr>
        <w:t>交货和服务地点：马鞍山市人民医院。</w:t>
      </w:r>
    </w:p>
    <w:p>
      <w:pPr>
        <w:spacing w:line="52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4、交货日期：</w:t>
      </w:r>
      <w:r>
        <w:rPr>
          <w:rFonts w:hint="eastAsia" w:ascii="宋体" w:hAnsi="宋体"/>
          <w:color w:val="000000"/>
          <w:sz w:val="24"/>
        </w:rPr>
        <w:t>合同签订后，接到招标人采购计划后</w:t>
      </w:r>
      <w:r>
        <w:rPr>
          <w:rFonts w:hint="eastAsia" w:ascii="宋体" w:hAnsi="宋体"/>
          <w:color w:val="FF0000"/>
          <w:sz w:val="24"/>
          <w:u w:val="single"/>
        </w:rPr>
        <w:t>2</w:t>
      </w:r>
      <w:r>
        <w:rPr>
          <w:rFonts w:hint="eastAsia" w:ascii="宋体" w:hAnsi="宋体"/>
          <w:color w:val="FF0000"/>
          <w:sz w:val="24"/>
        </w:rPr>
        <w:t>个</w:t>
      </w:r>
      <w:r>
        <w:rPr>
          <w:rFonts w:hint="eastAsia" w:ascii="宋体" w:hAnsi="宋体"/>
          <w:color w:val="000000"/>
          <w:sz w:val="24"/>
        </w:rPr>
        <w:t>日历日内按甲方要求分批供货至甲方指定地点。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5、其他要求：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5.1最终的采购数量以招标人实际需求为准。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5.2中标后在实际采购量中的单价按下列方法核算：货物或服务合同单价</w:t>
      </w:r>
      <w:r>
        <w:rPr>
          <w:rFonts w:ascii="宋体" w:hAnsi="宋体"/>
          <w:bCs/>
          <w:sz w:val="28"/>
          <w:szCs w:val="28"/>
        </w:rPr>
        <w:t>=</w:t>
      </w:r>
      <w:r>
        <w:rPr>
          <w:rFonts w:hint="eastAsia" w:ascii="宋体" w:hAnsi="宋体"/>
          <w:bCs/>
          <w:sz w:val="28"/>
          <w:szCs w:val="28"/>
        </w:rPr>
        <w:t>中标综合费率×采购清单中的该货物或服务的单价。</w:t>
      </w:r>
    </w:p>
    <w:p>
      <w:pPr>
        <w:spacing w:line="500" w:lineRule="exact"/>
        <w:ind w:firstLine="560" w:firstLineChars="200"/>
        <w:rPr>
          <w:rFonts w:ascii="宋体" w:hAnsi="宋体"/>
          <w:bCs/>
          <w:color w:val="FF0000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5.3 因水电类商品名目繁多，所列品种仅供投标时报价参考，具体品种、规格、数量以实际为准，不在采购清单内的商品以市场价格按中标综合费率计算,所报价格不得高于同类商品市场价格 。</w:t>
      </w:r>
    </w:p>
    <w:p>
      <w:pPr>
        <w:spacing w:line="360" w:lineRule="auto"/>
        <w:ind w:firstLine="280" w:firstLineChars="100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color w:val="FF0000"/>
          <w:sz w:val="28"/>
          <w:szCs w:val="28"/>
        </w:rPr>
        <w:t>5.4 投标单位要带部分样品参与评标：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DN15铜三角阀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节能水箱（7升）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太空铝淋浴座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马桶盖加长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不锈钢球形锁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单双舌房门锁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抽屉锁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20W  LED日光灯管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highlight w:val="none"/>
        </w:rPr>
        <w:t>三开开关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射灯100W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LED吸顶灯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23CM排气口100排气扇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76907114">
    <w:nsid w:val="3A3A6B6A"/>
    <w:multiLevelType w:val="singleLevel"/>
    <w:tmpl w:val="3A3A6B6A"/>
    <w:lvl w:ilvl="0" w:tentative="1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9769071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99"/>
    <w:pPr>
      <w:keepNext/>
      <w:spacing w:before="100" w:beforeAutospacing="1" w:after="100" w:afterAutospacing="1"/>
      <w:ind w:left="1830" w:hanging="360"/>
      <w:jc w:val="center"/>
      <w:outlineLvl w:val="0"/>
    </w:pPr>
    <w:rPr>
      <w:rFonts w:ascii="Arial" w:hAnsi="Arial"/>
      <w:b/>
      <w:bCs/>
      <w:sz w:val="30"/>
      <w:szCs w:val="30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paragraph" w:styleId="4">
    <w:name w:val="footer"/>
    <w:basedOn w:val="1"/>
    <w:link w:val="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标题 1 Char"/>
    <w:basedOn w:val="6"/>
    <w:link w:val="3"/>
    <w:qFormat/>
    <w:uiPriority w:val="99"/>
    <w:rPr>
      <w:rFonts w:ascii="Arial" w:hAnsi="Arial" w:eastAsia="宋体" w:cs="Times New Roman"/>
      <w:b/>
      <w:bCs/>
      <w:sz w:val="30"/>
      <w:szCs w:val="30"/>
    </w:rPr>
  </w:style>
  <w:style w:type="character" w:customStyle="1" w:styleId="9">
    <w:name w:val="页脚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6"/>
    <w:qFormat/>
    <w:uiPriority w:val="0"/>
    <w:rPr>
      <w:rFonts w:hint="default" w:ascii="Arial" w:hAnsi="Arial" w:eastAsia="宋体" w:cs="Times New Roman"/>
      <w:b/>
      <w:bCs/>
      <w:sz w:val="30"/>
      <w:szCs w:val="30"/>
    </w:rPr>
  </w:style>
  <w:style w:type="character" w:customStyle="1" w:styleId="12">
    <w:name w:val="页眉 Char"/>
    <w:basedOn w:val="6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32</Pages>
  <Words>2032</Words>
  <Characters>11589</Characters>
  <Lines>96</Lines>
  <Paragraphs>27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2019-04-12T15:36:00Z</dcterms:created>
  <dc:creator>Lenovo</dc:creator>
  <cp:lastModifiedBy>Administrator</cp:lastModifiedBy>
  <cp:lastPrinted>2020-06-03T10:42:00Z</cp:lastPrinted>
  <dcterms:modified xsi:type="dcterms:W3CDTF">2020-08-11T08:32:21Z</dcterms:modified>
  <dc:title>水电材料招标内容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