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sz w:val="28"/>
          <w:szCs w:val="28"/>
          <w:lang w:val="en-US" w:eastAsia="zh-CN"/>
        </w:rPr>
        <w:t>CPM机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/>
          <w:sz w:val="28"/>
          <w:szCs w:val="28"/>
          <w:lang w:val="en-US" w:eastAsia="zh-CN"/>
        </w:rPr>
        <w:t>CPM机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2020-06-19T08:24:00Z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