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981" w:rsidRDefault="00B01C22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仁济口腔门诊部</w:t>
      </w:r>
      <w:r>
        <w:rPr>
          <w:rFonts w:ascii="黑体" w:eastAsia="黑体" w:hAnsi="黑体" w:cs="黑体" w:hint="eastAsia"/>
          <w:sz w:val="28"/>
          <w:szCs w:val="28"/>
        </w:rPr>
        <w:t>30%</w:t>
      </w:r>
      <w:r>
        <w:rPr>
          <w:rFonts w:ascii="黑体" w:eastAsia="黑体" w:hAnsi="黑体" w:cs="黑体" w:hint="eastAsia"/>
          <w:sz w:val="28"/>
          <w:szCs w:val="28"/>
        </w:rPr>
        <w:t>股权转让财务审计及资产清查资产评估要求</w:t>
      </w:r>
    </w:p>
    <w:p w:rsidR="002C4981" w:rsidRDefault="002C4981">
      <w:pPr>
        <w:rPr>
          <w:rFonts w:ascii="仿宋" w:eastAsia="仿宋" w:hAnsi="仿宋" w:cs="黑体"/>
          <w:sz w:val="28"/>
          <w:szCs w:val="28"/>
        </w:rPr>
      </w:pPr>
    </w:p>
    <w:p w:rsidR="002C4981" w:rsidRDefault="00B01C22">
      <w:pPr>
        <w:ind w:firstLineChars="300" w:firstLine="840"/>
        <w:rPr>
          <w:sz w:val="28"/>
          <w:szCs w:val="28"/>
        </w:rPr>
      </w:pPr>
      <w:proofErr w:type="gramStart"/>
      <w:r>
        <w:rPr>
          <w:rFonts w:ascii="仿宋" w:eastAsia="仿宋" w:hAnsi="仿宋" w:cs="黑体" w:hint="eastAsia"/>
          <w:sz w:val="28"/>
          <w:szCs w:val="28"/>
        </w:rPr>
        <w:t>本地具有</w:t>
      </w:r>
      <w:proofErr w:type="gramEnd"/>
      <w:r>
        <w:rPr>
          <w:rFonts w:ascii="仿宋" w:eastAsia="仿宋" w:hAnsi="仿宋" w:cs="黑体" w:hint="eastAsia"/>
          <w:sz w:val="28"/>
          <w:szCs w:val="28"/>
        </w:rPr>
        <w:t>会计师事务所和资产评估</w:t>
      </w:r>
      <w:proofErr w:type="gramStart"/>
      <w:r>
        <w:rPr>
          <w:rFonts w:ascii="仿宋" w:eastAsia="仿宋" w:hAnsi="仿宋" w:cs="黑体" w:hint="eastAsia"/>
          <w:sz w:val="28"/>
          <w:szCs w:val="28"/>
        </w:rPr>
        <w:t>师资质均可</w:t>
      </w:r>
      <w:proofErr w:type="gramEnd"/>
      <w:r>
        <w:rPr>
          <w:rFonts w:ascii="仿宋" w:eastAsia="仿宋" w:hAnsi="仿宋" w:cs="黑体" w:hint="eastAsia"/>
          <w:sz w:val="28"/>
          <w:szCs w:val="28"/>
        </w:rPr>
        <w:t>参加。</w:t>
      </w:r>
      <w:r>
        <w:rPr>
          <w:rFonts w:ascii="仿宋" w:eastAsia="仿宋" w:hAnsi="仿宋" w:cs="黑体"/>
          <w:sz w:val="28"/>
          <w:szCs w:val="28"/>
          <w:highlight w:val="green"/>
        </w:rPr>
        <w:t>资产评估</w:t>
      </w:r>
      <w:r>
        <w:rPr>
          <w:rFonts w:ascii="仿宋" w:eastAsia="仿宋" w:hAnsi="仿宋" w:cs="黑体" w:hint="eastAsia"/>
          <w:sz w:val="28"/>
          <w:szCs w:val="28"/>
          <w:highlight w:val="green"/>
        </w:rPr>
        <w:t>预算价格</w:t>
      </w:r>
      <w:r>
        <w:rPr>
          <w:rFonts w:ascii="仿宋" w:eastAsia="仿宋" w:hAnsi="仿宋" w:cs="黑体" w:hint="eastAsia"/>
          <w:sz w:val="28"/>
          <w:szCs w:val="28"/>
          <w:highlight w:val="green"/>
        </w:rPr>
        <w:t>1.5</w:t>
      </w:r>
      <w:r>
        <w:rPr>
          <w:rFonts w:ascii="仿宋" w:eastAsia="仿宋" w:hAnsi="仿宋" w:cs="黑体" w:hint="eastAsia"/>
          <w:sz w:val="28"/>
          <w:szCs w:val="28"/>
          <w:highlight w:val="green"/>
        </w:rPr>
        <w:t>万元</w:t>
      </w:r>
      <w:r>
        <w:rPr>
          <w:rFonts w:ascii="仿宋" w:eastAsia="仿宋" w:hAnsi="仿宋" w:cs="黑体" w:hint="eastAsia"/>
          <w:sz w:val="28"/>
          <w:szCs w:val="28"/>
        </w:rPr>
        <w:t>。</w:t>
      </w:r>
    </w:p>
    <w:sectPr w:rsidR="002C4981" w:rsidSect="002C49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5D9351B"/>
    <w:rsid w:val="002C4981"/>
    <w:rsid w:val="00B01C22"/>
    <w:rsid w:val="1AAA6754"/>
    <w:rsid w:val="25D935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498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</Words>
  <Characters>59</Characters>
  <Application>Microsoft Office Word</Application>
  <DocSecurity>0</DocSecurity>
  <Lines>1</Lines>
  <Paragraphs>1</Paragraphs>
  <ScaleCrop>false</ScaleCrop>
  <Company>Microsoft</Company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孙敏</cp:lastModifiedBy>
  <cp:revision>2</cp:revision>
  <dcterms:created xsi:type="dcterms:W3CDTF">2020-05-20T09:31:00Z</dcterms:created>
  <dcterms:modified xsi:type="dcterms:W3CDTF">2020-06-02T06:58:00Z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