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72E" w:rsidRDefault="00F8072E" w:rsidP="00F8072E">
      <w:pPr>
        <w:ind w:firstLineChars="600" w:firstLine="2160"/>
        <w:rPr>
          <w:sz w:val="36"/>
          <w:szCs w:val="36"/>
        </w:rPr>
      </w:pPr>
      <w:r w:rsidRPr="00F8072E">
        <w:rPr>
          <w:rFonts w:hint="eastAsia"/>
          <w:sz w:val="36"/>
          <w:szCs w:val="36"/>
        </w:rPr>
        <w:t>二氧化碳参数</w:t>
      </w:r>
      <w:r w:rsidR="00D9569C">
        <w:rPr>
          <w:rFonts w:hint="eastAsia"/>
          <w:sz w:val="36"/>
          <w:szCs w:val="36"/>
        </w:rPr>
        <w:t>（食品添加剂）</w:t>
      </w:r>
    </w:p>
    <w:p w:rsidR="00695863" w:rsidRPr="00F8072E" w:rsidRDefault="00695863" w:rsidP="00F8072E">
      <w:pPr>
        <w:ind w:firstLineChars="600" w:firstLine="2160"/>
        <w:rPr>
          <w:sz w:val="36"/>
          <w:szCs w:val="36"/>
        </w:rPr>
      </w:pPr>
    </w:p>
    <w:p w:rsidR="00CC58A2" w:rsidRPr="00F8072E" w:rsidRDefault="00F8072E" w:rsidP="00695863">
      <w:pPr>
        <w:ind w:firstLineChars="200" w:firstLine="640"/>
        <w:rPr>
          <w:sz w:val="32"/>
          <w:szCs w:val="32"/>
        </w:rPr>
      </w:pPr>
      <w:r w:rsidRPr="00F8072E">
        <w:rPr>
          <w:rFonts w:hint="eastAsia"/>
          <w:sz w:val="32"/>
          <w:szCs w:val="32"/>
        </w:rPr>
        <w:t>英文名</w:t>
      </w:r>
      <w:r w:rsidRPr="00F8072E">
        <w:rPr>
          <w:sz w:val="32"/>
          <w:szCs w:val="32"/>
        </w:rPr>
        <w:t>carbon dioxide</w:t>
      </w:r>
      <w:r w:rsidRPr="00F8072E">
        <w:rPr>
          <w:rFonts w:hint="eastAsia"/>
          <w:sz w:val="32"/>
          <w:szCs w:val="32"/>
        </w:rPr>
        <w:t>别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称碳酸气、碳酸酐、干冰（固态）等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[7] </w:t>
      </w:r>
      <w:r w:rsidRPr="00F8072E">
        <w:rPr>
          <w:rFonts w:hint="eastAsia"/>
          <w:sz w:val="32"/>
          <w:szCs w:val="32"/>
        </w:rPr>
        <w:t>化学式</w:t>
      </w:r>
      <w:r w:rsidRPr="00F8072E">
        <w:rPr>
          <w:sz w:val="32"/>
          <w:szCs w:val="32"/>
        </w:rPr>
        <w:t>CO₂ </w:t>
      </w:r>
      <w:r w:rsidRPr="00F8072E">
        <w:rPr>
          <w:rFonts w:hint="eastAsia"/>
          <w:sz w:val="32"/>
          <w:szCs w:val="32"/>
        </w:rPr>
        <w:t>分子量</w:t>
      </w:r>
      <w:r w:rsidRPr="00F8072E">
        <w:rPr>
          <w:sz w:val="32"/>
          <w:szCs w:val="32"/>
        </w:rPr>
        <w:t>44.0095 [1] CAS</w:t>
      </w:r>
      <w:r w:rsidRPr="00F8072E">
        <w:rPr>
          <w:rFonts w:hint="eastAsia"/>
          <w:sz w:val="32"/>
          <w:szCs w:val="32"/>
        </w:rPr>
        <w:t>登录号</w:t>
      </w:r>
      <w:r w:rsidRPr="00F8072E">
        <w:rPr>
          <w:sz w:val="32"/>
          <w:szCs w:val="32"/>
        </w:rPr>
        <w:t>124</w:t>
      </w:r>
      <w:r w:rsidRPr="00F8072E">
        <w:rPr>
          <w:rFonts w:hint="eastAsia"/>
          <w:sz w:val="32"/>
          <w:szCs w:val="32"/>
        </w:rPr>
        <w:t>－</w:t>
      </w:r>
      <w:r w:rsidRPr="00F8072E">
        <w:rPr>
          <w:sz w:val="32"/>
          <w:szCs w:val="32"/>
        </w:rPr>
        <w:t>38</w:t>
      </w:r>
      <w:r w:rsidRPr="00F8072E">
        <w:rPr>
          <w:rFonts w:hint="eastAsia"/>
          <w:sz w:val="32"/>
          <w:szCs w:val="32"/>
        </w:rPr>
        <w:t>－</w:t>
      </w:r>
      <w:r w:rsidRPr="00F8072E">
        <w:rPr>
          <w:sz w:val="32"/>
          <w:szCs w:val="32"/>
        </w:rPr>
        <w:t>9 [2] EINECS</w:t>
      </w:r>
      <w:r w:rsidRPr="00F8072E">
        <w:rPr>
          <w:rFonts w:hint="eastAsia"/>
          <w:sz w:val="32"/>
          <w:szCs w:val="32"/>
        </w:rPr>
        <w:t>登录号</w:t>
      </w:r>
      <w:r w:rsidRPr="00F8072E">
        <w:rPr>
          <w:sz w:val="32"/>
          <w:szCs w:val="32"/>
        </w:rPr>
        <w:t>204-696-9 [2] </w:t>
      </w:r>
      <w:r w:rsidRPr="00F8072E">
        <w:rPr>
          <w:rFonts w:hint="eastAsia"/>
          <w:sz w:val="32"/>
          <w:szCs w:val="32"/>
        </w:rPr>
        <w:t>熔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点</w:t>
      </w:r>
      <w:r w:rsidRPr="00F8072E">
        <w:rPr>
          <w:sz w:val="32"/>
          <w:szCs w:val="32"/>
        </w:rPr>
        <w:t>-56.6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sz w:val="32"/>
          <w:szCs w:val="32"/>
        </w:rPr>
        <w:t>527kPa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沸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点</w:t>
      </w:r>
      <w:r w:rsidRPr="00F8072E">
        <w:rPr>
          <w:sz w:val="32"/>
          <w:szCs w:val="32"/>
        </w:rPr>
        <w:t>-78.5</w:t>
      </w:r>
      <w:r w:rsidRPr="00F8072E">
        <w:rPr>
          <w:rFonts w:hint="eastAsia"/>
          <w:sz w:val="32"/>
          <w:szCs w:val="32"/>
        </w:rPr>
        <w:t>（升华）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水溶性小于</w:t>
      </w:r>
      <w:r w:rsidRPr="00F8072E">
        <w:rPr>
          <w:sz w:val="32"/>
          <w:szCs w:val="32"/>
        </w:rPr>
        <w:t>0.05%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sz w:val="32"/>
          <w:szCs w:val="32"/>
        </w:rPr>
        <w:t>22.9</w:t>
      </w:r>
      <w:r w:rsidRPr="00F8072E">
        <w:rPr>
          <w:rFonts w:hint="eastAsia"/>
          <w:sz w:val="32"/>
          <w:szCs w:val="32"/>
        </w:rPr>
        <w:t>℃）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外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观常温常压下是一种无色无味或无色无嗅而略有酸味的气体闪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点无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应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用冷藏易腐败的食品、做制冷剂、制造碳化软饮料等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气态密度</w:t>
      </w:r>
      <w:r w:rsidRPr="00F8072E">
        <w:rPr>
          <w:rFonts w:hint="eastAsia"/>
          <w:sz w:val="32"/>
          <w:szCs w:val="32"/>
        </w:rPr>
        <w:t>1.997g/L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rFonts w:hint="eastAsia"/>
          <w:sz w:val="32"/>
          <w:szCs w:val="32"/>
        </w:rPr>
        <w:t>0</w:t>
      </w:r>
      <w:r w:rsidRPr="00F8072E">
        <w:rPr>
          <w:rFonts w:hint="eastAsia"/>
          <w:sz w:val="32"/>
          <w:szCs w:val="32"/>
        </w:rPr>
        <w:t>℃，</w:t>
      </w:r>
      <w:r w:rsidRPr="00F8072E">
        <w:rPr>
          <w:rFonts w:hint="eastAsia"/>
          <w:sz w:val="32"/>
          <w:szCs w:val="32"/>
        </w:rPr>
        <w:t>101.325kPa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[8] </w:t>
      </w:r>
      <w:r w:rsidRPr="00F8072E">
        <w:rPr>
          <w:rFonts w:hint="eastAsia"/>
          <w:sz w:val="32"/>
          <w:szCs w:val="32"/>
        </w:rPr>
        <w:t>液态密度</w:t>
      </w:r>
      <w:r w:rsidRPr="00F8072E">
        <w:rPr>
          <w:rFonts w:hint="eastAsia"/>
          <w:sz w:val="32"/>
          <w:szCs w:val="32"/>
        </w:rPr>
        <w:t>0.9295kg/L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rFonts w:hint="eastAsia"/>
          <w:sz w:val="32"/>
          <w:szCs w:val="32"/>
        </w:rPr>
        <w:t>0</w:t>
      </w:r>
      <w:r w:rsidRPr="00F8072E">
        <w:rPr>
          <w:rFonts w:hint="eastAsia"/>
          <w:sz w:val="32"/>
          <w:szCs w:val="32"/>
        </w:rPr>
        <w:t>℃，</w:t>
      </w:r>
      <w:r w:rsidRPr="00F8072E">
        <w:rPr>
          <w:rFonts w:hint="eastAsia"/>
          <w:sz w:val="32"/>
          <w:szCs w:val="32"/>
        </w:rPr>
        <w:t>101.3485kPa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[8] </w:t>
      </w:r>
      <w:r w:rsidRPr="00F8072E">
        <w:rPr>
          <w:rFonts w:hint="eastAsia"/>
          <w:sz w:val="32"/>
          <w:szCs w:val="32"/>
        </w:rPr>
        <w:t>固态密度</w:t>
      </w:r>
      <w:r w:rsidRPr="00F8072E">
        <w:rPr>
          <w:rFonts w:hint="eastAsia"/>
          <w:sz w:val="32"/>
          <w:szCs w:val="32"/>
        </w:rPr>
        <w:t>1.56kg/L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rFonts w:hint="eastAsia"/>
          <w:sz w:val="32"/>
          <w:szCs w:val="32"/>
        </w:rPr>
        <w:t>-79</w:t>
      </w:r>
      <w:r w:rsidRPr="00F8072E">
        <w:rPr>
          <w:rFonts w:hint="eastAsia"/>
          <w:sz w:val="32"/>
          <w:szCs w:val="32"/>
        </w:rPr>
        <w:t>℃）</w:t>
      </w:r>
      <w:r w:rsidRPr="00F8072E">
        <w:rPr>
          <w:rFonts w:hint="eastAsia"/>
          <w:sz w:val="32"/>
          <w:szCs w:val="32"/>
        </w:rPr>
        <w:t> [2] </w:t>
      </w:r>
      <w:r w:rsidRPr="00F8072E">
        <w:rPr>
          <w:rFonts w:hint="eastAsia"/>
          <w:sz w:val="32"/>
          <w:szCs w:val="32"/>
        </w:rPr>
        <w:t>三相点</w:t>
      </w:r>
      <w:r w:rsidRPr="00F8072E">
        <w:rPr>
          <w:rFonts w:hint="eastAsia"/>
          <w:sz w:val="32"/>
          <w:szCs w:val="32"/>
        </w:rPr>
        <w:t>-56.6</w:t>
      </w:r>
      <w:r w:rsidRPr="00F8072E">
        <w:rPr>
          <w:rFonts w:hint="eastAsia"/>
          <w:sz w:val="32"/>
          <w:szCs w:val="32"/>
        </w:rPr>
        <w:t>℃（</w:t>
      </w:r>
      <w:r w:rsidRPr="00F8072E">
        <w:rPr>
          <w:rFonts w:hint="eastAsia"/>
          <w:sz w:val="32"/>
          <w:szCs w:val="32"/>
        </w:rPr>
        <w:t>517.97kPa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[8] </w:t>
      </w:r>
      <w:r w:rsidRPr="00F8072E">
        <w:rPr>
          <w:rFonts w:hint="eastAsia"/>
          <w:sz w:val="32"/>
          <w:szCs w:val="32"/>
        </w:rPr>
        <w:t>制备方法石灰石和稀盐酸反应制取等</w:t>
      </w:r>
      <w:r w:rsidRPr="00F8072E">
        <w:rPr>
          <w:rFonts w:hint="eastAsia"/>
          <w:sz w:val="32"/>
          <w:szCs w:val="32"/>
        </w:rPr>
        <w:t> [2] </w:t>
      </w:r>
      <w:r w:rsidRPr="00F8072E">
        <w:rPr>
          <w:rFonts w:hint="eastAsia"/>
          <w:sz w:val="32"/>
          <w:szCs w:val="32"/>
        </w:rPr>
        <w:t>分子直径</w:t>
      </w:r>
      <w:r w:rsidRPr="00F8072E">
        <w:rPr>
          <w:rFonts w:hint="eastAsia"/>
          <w:sz w:val="32"/>
          <w:szCs w:val="32"/>
        </w:rPr>
        <w:t>0.35</w:t>
      </w:r>
      <w:r w:rsidRPr="00F8072E">
        <w:rPr>
          <w:rFonts w:hint="eastAsia"/>
          <w:sz w:val="32"/>
          <w:szCs w:val="32"/>
        </w:rPr>
        <w:t>～</w:t>
      </w:r>
      <w:r w:rsidRPr="00F8072E">
        <w:rPr>
          <w:rFonts w:hint="eastAsia"/>
          <w:sz w:val="32"/>
          <w:szCs w:val="32"/>
        </w:rPr>
        <w:t xml:space="preserve">0.51nm [9] </w:t>
      </w:r>
      <w:r w:rsidRPr="00F8072E">
        <w:rPr>
          <w:rFonts w:hint="eastAsia"/>
          <w:sz w:val="32"/>
          <w:szCs w:val="32"/>
        </w:rPr>
        <w:t>二氧化碳</w:t>
      </w:r>
      <w:r w:rsidR="00D9569C">
        <w:rPr>
          <w:rFonts w:hint="eastAsia"/>
          <w:sz w:val="36"/>
          <w:szCs w:val="36"/>
        </w:rPr>
        <w:t>（食品添加剂）</w:t>
      </w:r>
      <w:r w:rsidRPr="00F8072E">
        <w:rPr>
          <w:rFonts w:hint="eastAsia"/>
          <w:sz w:val="32"/>
          <w:szCs w:val="32"/>
        </w:rPr>
        <w:t>与普通二氧化碳就是纯度的区别，大于等于</w:t>
      </w:r>
      <w:r w:rsidRPr="00F8072E">
        <w:rPr>
          <w:rFonts w:hint="eastAsia"/>
          <w:sz w:val="32"/>
          <w:szCs w:val="32"/>
        </w:rPr>
        <w:t>99.9%</w:t>
      </w:r>
      <w:r w:rsidR="00695863">
        <w:rPr>
          <w:rFonts w:hint="eastAsia"/>
          <w:sz w:val="32"/>
          <w:szCs w:val="32"/>
        </w:rPr>
        <w:t>。</w:t>
      </w:r>
    </w:p>
    <w:sectPr w:rsidR="00CC58A2" w:rsidRPr="00F8072E" w:rsidSect="00227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8A2" w:rsidRDefault="00CC58A2" w:rsidP="00F8072E">
      <w:r>
        <w:separator/>
      </w:r>
    </w:p>
  </w:endnote>
  <w:endnote w:type="continuationSeparator" w:id="1">
    <w:p w:rsidR="00CC58A2" w:rsidRDefault="00CC58A2" w:rsidP="00F80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8A2" w:rsidRDefault="00CC58A2" w:rsidP="00F8072E">
      <w:r>
        <w:separator/>
      </w:r>
    </w:p>
  </w:footnote>
  <w:footnote w:type="continuationSeparator" w:id="1">
    <w:p w:rsidR="00CC58A2" w:rsidRDefault="00CC58A2" w:rsidP="00F80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72E"/>
    <w:rsid w:val="00227E8E"/>
    <w:rsid w:val="00695863"/>
    <w:rsid w:val="00CC58A2"/>
    <w:rsid w:val="00D9569C"/>
    <w:rsid w:val="00F80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7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389</Characters>
  <Application>Microsoft Office Word</Application>
  <DocSecurity>0</DocSecurity>
  <Lines>3</Lines>
  <Paragraphs>1</Paragraphs>
  <ScaleCrop>false</ScaleCrop>
  <Company>微软中国</Company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2020-04-14T12:39:00Z</dcterms:created>
  <dcterms:modified xsi:type="dcterms:W3CDTF">2020-05-09T01:23:00Z</dcterms:modified>
</cp:coreProperties>
</file>